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3E73" w14:textId="6903320B" w:rsidR="000D6AC1" w:rsidRPr="003C3D59" w:rsidRDefault="00A46CD4">
      <w:pPr>
        <w:rPr>
          <w:rFonts w:ascii="Arial Narrow" w:hAnsi="Arial Narrow"/>
          <w:b/>
          <w:bCs/>
        </w:rPr>
      </w:pPr>
      <w:r w:rsidRPr="003C3D59">
        <w:rPr>
          <w:rFonts w:ascii="Arial Narrow" w:hAnsi="Arial Narrow"/>
          <w:b/>
          <w:bCs/>
        </w:rPr>
        <w:t xml:space="preserve">Scenario: Agentic AI </w:t>
      </w:r>
      <w:r w:rsidR="00544771" w:rsidRPr="003C3D59">
        <w:rPr>
          <w:rFonts w:ascii="Arial Narrow" w:hAnsi="Arial Narrow"/>
          <w:b/>
          <w:bCs/>
        </w:rPr>
        <w:t>Opening Of An Online Bank Account</w:t>
      </w:r>
    </w:p>
    <w:p w14:paraId="526415B7" w14:textId="77777777" w:rsidR="00A46CD4" w:rsidRPr="003C3D59" w:rsidRDefault="00A46CD4">
      <w:pPr>
        <w:rPr>
          <w:rFonts w:ascii="Arial Narrow" w:hAnsi="Arial Narrow"/>
          <w:sz w:val="20"/>
          <w:szCs w:val="20"/>
        </w:rPr>
      </w:pPr>
    </w:p>
    <w:p w14:paraId="34F726A6" w14:textId="7520E77E" w:rsidR="00A46CD4" w:rsidRPr="003C3D59" w:rsidRDefault="00A46CD4">
      <w:pPr>
        <w:rPr>
          <w:rFonts w:ascii="Arial Narrow" w:hAnsi="Arial Narrow"/>
          <w:sz w:val="22"/>
          <w:szCs w:val="22"/>
        </w:rPr>
      </w:pPr>
      <w:r w:rsidRPr="003C3D59">
        <w:rPr>
          <w:rFonts w:ascii="Arial Narrow" w:hAnsi="Arial Narrow"/>
          <w:b/>
          <w:bCs/>
          <w:sz w:val="22"/>
          <w:szCs w:val="22"/>
        </w:rPr>
        <w:t>Account Opening</w:t>
      </w:r>
    </w:p>
    <w:p w14:paraId="7ADE8CE0" w14:textId="77777777" w:rsidR="00A46CD4" w:rsidRPr="003C3D59" w:rsidRDefault="00A46CD4">
      <w:pPr>
        <w:rPr>
          <w:rFonts w:ascii="Arial Narrow" w:hAnsi="Arial Narrow"/>
          <w:sz w:val="20"/>
          <w:szCs w:val="20"/>
        </w:rPr>
      </w:pPr>
    </w:p>
    <w:p w14:paraId="59276544" w14:textId="7777777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1. Synthetic &amp; Stolen Identity Orchestration</w:t>
      </w:r>
    </w:p>
    <w:p w14:paraId="5764D9D0" w14:textId="77777777" w:rsidR="00EB1935" w:rsidRPr="003C3D59" w:rsidRDefault="00EB1935" w:rsidP="00EB1935">
      <w:pPr>
        <w:numPr>
          <w:ilvl w:val="0"/>
          <w:numId w:val="9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Generative Profile Creation:</w:t>
      </w:r>
      <w:r w:rsidRPr="003C3D59">
        <w:rPr>
          <w:rFonts w:ascii="Arial Narrow" w:hAnsi="Arial Narrow"/>
          <w:sz w:val="20"/>
          <w:szCs w:val="20"/>
        </w:rPr>
        <w:t xml:space="preserve"> The agent ingests real PII harvested from leaks (SSN, name, DOB) and combines it with synthetic data (fake email domains, virtual phone numbers, generated addresses) to build a consistent "Frankenstein identity". </w:t>
      </w:r>
    </w:p>
    <w:p w14:paraId="5304E0EB" w14:textId="77777777" w:rsidR="00EB1935" w:rsidRPr="003C3D59" w:rsidRDefault="00EB1935" w:rsidP="00EB1935">
      <w:pPr>
        <w:numPr>
          <w:ilvl w:val="0"/>
          <w:numId w:val="9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Document Generation:</w:t>
      </w:r>
      <w:r w:rsidRPr="003C3D59">
        <w:rPr>
          <w:rFonts w:ascii="Arial Narrow" w:hAnsi="Arial Narrow"/>
          <w:sz w:val="20"/>
          <w:szCs w:val="20"/>
        </w:rPr>
        <w:t xml:space="preserve"> When required by KYC (Know Your Customer) workflows, the agent calls computer vision and image generation models to instantly produce high-resolution, realistic synthetic IDs, utility bills, or bank statements that pass document parsing checks.</w:t>
      </w:r>
    </w:p>
    <w:p w14:paraId="3885EA08" w14:textId="7777777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</w:p>
    <w:p w14:paraId="7D3587D6" w14:textId="019126B0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2. Adaptive Interaction &amp; UI Navigation</w:t>
      </w:r>
    </w:p>
    <w:p w14:paraId="09A90F3C" w14:textId="77777777" w:rsidR="00EB1935" w:rsidRPr="003C3D59" w:rsidRDefault="00EB1935" w:rsidP="00EB1935">
      <w:pPr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Contextual Navigation:</w:t>
      </w:r>
      <w:r w:rsidRPr="003C3D59">
        <w:rPr>
          <w:rFonts w:ascii="Arial Narrow" w:hAnsi="Arial Narrow"/>
          <w:sz w:val="20"/>
          <w:szCs w:val="20"/>
        </w:rPr>
        <w:t xml:space="preserve"> Rather than following a brittle DOM script, the agent uses vision-language capabilities (e.g., computer-use models) to parse the online banking application interface dynamically. If the bank updates its onboarding flow, the agent adapts without failing.</w:t>
      </w:r>
    </w:p>
    <w:p w14:paraId="35BA3941" w14:textId="77777777" w:rsidR="00EB1935" w:rsidRPr="003C3D59" w:rsidRDefault="00EB1935" w:rsidP="00EB1935">
      <w:pPr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Dynamic Error Handling:</w:t>
      </w:r>
      <w:r w:rsidRPr="003C3D59">
        <w:rPr>
          <w:rFonts w:ascii="Arial Narrow" w:hAnsi="Arial Narrow"/>
          <w:sz w:val="20"/>
          <w:szCs w:val="20"/>
        </w:rPr>
        <w:t xml:space="preserve"> If the application triggers </w:t>
      </w:r>
      <w:proofErr w:type="gramStart"/>
      <w:r w:rsidRPr="003C3D59">
        <w:rPr>
          <w:rFonts w:ascii="Arial Narrow" w:hAnsi="Arial Narrow"/>
          <w:sz w:val="20"/>
          <w:szCs w:val="20"/>
        </w:rPr>
        <w:t>a</w:t>
      </w:r>
      <w:proofErr w:type="gramEnd"/>
      <w:r w:rsidRPr="003C3D59">
        <w:rPr>
          <w:rFonts w:ascii="Arial Narrow" w:hAnsi="Arial Narrow"/>
          <w:sz w:val="20"/>
          <w:szCs w:val="20"/>
        </w:rPr>
        <w:t xml:space="preserve"> unexpected requirement (e.g., asking for an additional proof of income or a secondary address validation), the agent reasons through the obstacle, generates or fetches the necessary data, and continues the submission.</w:t>
      </w:r>
    </w:p>
    <w:p w14:paraId="581567FD" w14:textId="7777777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</w:p>
    <w:p w14:paraId="44333EE4" w14:textId="04700250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3. Verification &amp; Guardrail Bypass</w:t>
      </w:r>
    </w:p>
    <w:p w14:paraId="7D008738" w14:textId="77777777" w:rsidR="00EB1935" w:rsidRPr="003C3D59" w:rsidRDefault="00EB1935" w:rsidP="00EB1935">
      <w:pPr>
        <w:numPr>
          <w:ilvl w:val="0"/>
          <w:numId w:val="1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Biometric &amp; Liveness Spoofing:</w:t>
      </w:r>
      <w:r w:rsidRPr="003C3D59">
        <w:rPr>
          <w:rFonts w:ascii="Arial Narrow" w:hAnsi="Arial Narrow"/>
          <w:sz w:val="20"/>
          <w:szCs w:val="20"/>
        </w:rPr>
        <w:t xml:space="preserve"> To pass facial recognition or video liveness checks, agents orchestrate real-time deepfake video streams or inject synthetic media into the browser's virtual camera feed.</w:t>
      </w:r>
    </w:p>
    <w:p w14:paraId="185059BF" w14:textId="77777777" w:rsidR="00EB1935" w:rsidRPr="003C3D59" w:rsidRDefault="00EB1935" w:rsidP="00EB1935">
      <w:pPr>
        <w:numPr>
          <w:ilvl w:val="0"/>
          <w:numId w:val="1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OTP &amp; MFA Interception:</w:t>
      </w:r>
      <w:r w:rsidRPr="003C3D59">
        <w:rPr>
          <w:rFonts w:ascii="Arial Narrow" w:hAnsi="Arial Narrow"/>
          <w:sz w:val="20"/>
          <w:szCs w:val="20"/>
        </w:rPr>
        <w:t xml:space="preserve"> The agent interacts with temporary virtual phone numbers (VoIP/</w:t>
      </w:r>
      <w:proofErr w:type="spellStart"/>
      <w:r w:rsidRPr="003C3D59">
        <w:rPr>
          <w:rFonts w:ascii="Arial Narrow" w:hAnsi="Arial Narrow"/>
          <w:sz w:val="20"/>
          <w:szCs w:val="20"/>
        </w:rPr>
        <w:t>eSIM</w:t>
      </w:r>
      <w:proofErr w:type="spellEnd"/>
      <w:r w:rsidRPr="003C3D59">
        <w:rPr>
          <w:rFonts w:ascii="Arial Narrow" w:hAnsi="Arial Narrow"/>
          <w:sz w:val="20"/>
          <w:szCs w:val="20"/>
        </w:rPr>
        <w:t xml:space="preserve"> services) or automated email boxes to read, extract, and auto-fill One-Time Passwords (OTPs) instantly.</w:t>
      </w:r>
    </w:p>
    <w:p w14:paraId="57E904F1" w14:textId="7777777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</w:p>
    <w:p w14:paraId="5D8FA52A" w14:textId="48434634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4. Bypassing Fraud Detection Controls</w:t>
      </w:r>
    </w:p>
    <w:p w14:paraId="6AC01F9C" w14:textId="77777777" w:rsidR="00EB1935" w:rsidRPr="003C3D59" w:rsidRDefault="00EB1935" w:rsidP="00EB1935">
      <w:pPr>
        <w:numPr>
          <w:ilvl w:val="0"/>
          <w:numId w:val="1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Defeating Device &amp; Velocity Checks:</w:t>
      </w:r>
      <w:r w:rsidRPr="003C3D59">
        <w:rPr>
          <w:rFonts w:ascii="Arial Narrow" w:hAnsi="Arial Narrow"/>
          <w:sz w:val="20"/>
          <w:szCs w:val="20"/>
        </w:rPr>
        <w:t xml:space="preserve"> By running inside isolated containers (e.g., proxy pools with residential IPs and randomized canvas fingerprints), every account creation attempt appears as a brand-new user on an unflagged device.</w:t>
      </w:r>
    </w:p>
    <w:p w14:paraId="67899E54" w14:textId="77777777" w:rsidR="00EB1935" w:rsidRPr="003C3D59" w:rsidRDefault="00EB1935" w:rsidP="00EB1935">
      <w:pPr>
        <w:numPr>
          <w:ilvl w:val="0"/>
          <w:numId w:val="1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Mimicking Human Behavior:</w:t>
      </w:r>
      <w:r w:rsidRPr="003C3D59">
        <w:rPr>
          <w:rFonts w:ascii="Arial Narrow" w:hAnsi="Arial Narrow"/>
          <w:sz w:val="20"/>
          <w:szCs w:val="20"/>
        </w:rPr>
        <w:t xml:space="preserve"> Advanced agentic tools inject artificial pauses, variable typing speeds, and randomized mouse micro-movements to fool legacy behavioral biometric engines expecting human interaction patterns.</w:t>
      </w:r>
    </w:p>
    <w:p w14:paraId="4C9134D1" w14:textId="7777777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</w:p>
    <w:p w14:paraId="258BE39E" w14:textId="216F7967" w:rsidR="00EB1935" w:rsidRPr="003C3D59" w:rsidRDefault="00EB1935" w:rsidP="00EB1935">
      <w:pPr>
        <w:rPr>
          <w:rFonts w:ascii="Arial Narrow" w:hAnsi="Arial Narrow"/>
          <w:b/>
          <w:bCs/>
          <w:sz w:val="20"/>
          <w:szCs w:val="20"/>
        </w:rPr>
      </w:pPr>
      <w:r w:rsidRPr="003C3D59">
        <w:rPr>
          <w:rFonts w:ascii="Arial Narrow" w:hAnsi="Arial Narrow"/>
          <w:b/>
          <w:bCs/>
          <w:sz w:val="20"/>
          <w:szCs w:val="20"/>
        </w:rPr>
        <w:t>5. Automated Post-Onboarding Management</w:t>
      </w:r>
    </w:p>
    <w:p w14:paraId="02A7FBD8" w14:textId="77777777" w:rsidR="00EB1935" w:rsidRPr="003C3D59" w:rsidRDefault="00EB1935" w:rsidP="00EB1935">
      <w:pPr>
        <w:numPr>
          <w:ilvl w:val="0"/>
          <w:numId w:val="1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sz w:val="20"/>
          <w:szCs w:val="20"/>
        </w:rPr>
        <w:t>Once the account is approved, the agent does not immediately execute cashouts, which would trigger anomaly flags. Instead, it manages the account as a "mule":</w:t>
      </w:r>
    </w:p>
    <w:p w14:paraId="01753FF9" w14:textId="77777777" w:rsidR="00EB1935" w:rsidRPr="003C3D59" w:rsidRDefault="00EB1935" w:rsidP="00EB1935">
      <w:pPr>
        <w:numPr>
          <w:ilvl w:val="1"/>
          <w:numId w:val="1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sz w:val="20"/>
          <w:szCs w:val="20"/>
        </w:rPr>
        <w:t>Logging in periodically to simulate normal user activity.</w:t>
      </w:r>
    </w:p>
    <w:p w14:paraId="0A23F746" w14:textId="77777777" w:rsidR="00EB1935" w:rsidRPr="003C3D59" w:rsidRDefault="00EB1935" w:rsidP="00EB1935">
      <w:pPr>
        <w:numPr>
          <w:ilvl w:val="1"/>
          <w:numId w:val="1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sz w:val="20"/>
          <w:szCs w:val="20"/>
        </w:rPr>
        <w:t>Initiating small, legitimate-looking transactions to build trust scores.</w:t>
      </w:r>
    </w:p>
    <w:p w14:paraId="20D1EB4D" w14:textId="4A0A2097" w:rsidR="00EB1935" w:rsidRPr="003C3D59" w:rsidRDefault="00EB1935" w:rsidP="00EB1935">
      <w:pPr>
        <w:numPr>
          <w:ilvl w:val="1"/>
          <w:numId w:val="1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/>
          <w:sz w:val="20"/>
          <w:szCs w:val="20"/>
        </w:rPr>
        <w:t xml:space="preserve">Waiting until coordinated cash-out or credit-bust out signals are given. </w:t>
      </w:r>
    </w:p>
    <w:p w14:paraId="7C488BAD" w14:textId="77777777" w:rsidR="00EB1935" w:rsidRPr="003C3D59" w:rsidRDefault="00EB1935">
      <w:pPr>
        <w:rPr>
          <w:rFonts w:ascii="Arial Narrow" w:hAnsi="Arial Narrow"/>
          <w:sz w:val="20"/>
          <w:szCs w:val="20"/>
        </w:rPr>
      </w:pPr>
    </w:p>
    <w:p w14:paraId="01169228" w14:textId="77777777" w:rsidR="00544771" w:rsidRDefault="00544771">
      <w:pPr>
        <w:rPr>
          <w:rFonts w:ascii="Arial Narrow" w:hAnsi="Arial Narrow"/>
          <w:b/>
          <w:bCs/>
          <w:sz w:val="22"/>
          <w:szCs w:val="22"/>
        </w:rPr>
      </w:pPr>
    </w:p>
    <w:p w14:paraId="256B0A79" w14:textId="6CE3FABA" w:rsidR="00EB1935" w:rsidRPr="003C3D59" w:rsidRDefault="00EB1935">
      <w:pPr>
        <w:rPr>
          <w:rFonts w:ascii="Arial Narrow" w:hAnsi="Arial Narrow"/>
          <w:b/>
          <w:bCs/>
          <w:sz w:val="22"/>
          <w:szCs w:val="22"/>
        </w:rPr>
      </w:pPr>
      <w:r w:rsidRPr="003C3D59">
        <w:rPr>
          <w:rFonts w:ascii="Arial Narrow" w:hAnsi="Arial Narrow"/>
          <w:b/>
          <w:bCs/>
          <w:sz w:val="22"/>
          <w:szCs w:val="22"/>
        </w:rPr>
        <w:t>Regulatory Guidelines</w:t>
      </w:r>
    </w:p>
    <w:p w14:paraId="6D101D17" w14:textId="77777777" w:rsidR="00EB1935" w:rsidRPr="003C3D59" w:rsidRDefault="00EB1935" w:rsidP="00EB1935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NIST SP 800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noBreakHyphen/>
        <w:t>63 Digital Identity Guidelines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:</w:t>
      </w:r>
    </w:p>
    <w:p w14:paraId="1E38F052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Treat identity as a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layered confidence score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, not a single artifact.</w:t>
      </w:r>
    </w:p>
    <w:p w14:paraId="09684219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Require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multiple independent signals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(documentary evidence + device + behavior + transaction context).</w:t>
      </w:r>
    </w:p>
    <w:p w14:paraId="7FBC776B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Add controls for </w:t>
      </w:r>
      <w:proofErr w:type="gramStart"/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deepfake</w:t>
      </w:r>
      <w:proofErr w:type="gramEnd"/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 xml:space="preserve"> media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,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injection attacks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, and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continuous evaluation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. </w:t>
      </w:r>
    </w:p>
    <w:p w14:paraId="7C3E48DE" w14:textId="77777777" w:rsidR="00EB1935" w:rsidRPr="003C3D59" w:rsidRDefault="00EB1935" w:rsidP="00EB1935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FinCEN warnings (2026)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:</w:t>
      </w:r>
    </w:p>
    <w:p w14:paraId="7C7E565E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Deepfake identity documents and synthetic media are being used to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defeat onboarding and authentication controls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.</w:t>
      </w:r>
    </w:p>
    <w:p w14:paraId="15C45FBE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KYC must incorporate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post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noBreakHyphen/>
        <w:t>onboarding feedback loops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and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fraud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noBreakHyphen/>
        <w:t>pattern detection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. </w:t>
      </w:r>
    </w:p>
    <w:p w14:paraId="2999BEC9" w14:textId="77777777" w:rsidR="00EB1935" w:rsidRPr="003C3D59" w:rsidRDefault="00EB1935" w:rsidP="00EB1935">
      <w:pPr>
        <w:numPr>
          <w:ilvl w:val="0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Financial Services Sector Coordinating Council / ABA guidance (2026)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:</w:t>
      </w:r>
    </w:p>
    <w:p w14:paraId="0A38F8CB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AI-powered impersonation attacks are now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commoditized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, enabling spoofed video, images, and voices.</w:t>
      </w:r>
    </w:p>
    <w:p w14:paraId="46AD3A12" w14:textId="77777777" w:rsidR="00EB1935" w:rsidRPr="003C3D59" w:rsidRDefault="00EB1935" w:rsidP="00EB1935">
      <w:pPr>
        <w:numPr>
          <w:ilvl w:val="1"/>
          <w:numId w:val="14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Banks must adopt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maturity models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for identity controls and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GenAI-specific mitigations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. </w:t>
      </w:r>
    </w:p>
    <w:p w14:paraId="7E999276" w14:textId="056FAD20" w:rsidR="00EB1935" w:rsidRPr="00544771" w:rsidRDefault="00EB1935" w:rsidP="00EB1935">
      <w:pPr>
        <w:spacing w:before="100" w:beforeAutospacing="1" w:after="100" w:afterAutospacing="1"/>
        <w:outlineLvl w:val="2"/>
        <w:rPr>
          <w:rFonts w:ascii="Arial Narrow" w:eastAsia="Times New Roman" w:hAnsi="Arial Narrow" w:cs="Times New Roman"/>
          <w:b/>
          <w:bCs/>
          <w:sz w:val="22"/>
          <w:szCs w:val="22"/>
          <w14:ligatures w14:val="none"/>
        </w:rPr>
      </w:pPr>
      <w:r w:rsidRPr="00544771">
        <w:rPr>
          <w:rFonts w:ascii="Arial Narrow" w:eastAsia="Times New Roman" w:hAnsi="Arial Narrow" w:cs="Times New Roman"/>
          <w:b/>
          <w:bCs/>
          <w:sz w:val="22"/>
          <w:szCs w:val="22"/>
          <w14:ligatures w14:val="none"/>
        </w:rPr>
        <w:lastRenderedPageBreak/>
        <w:t>Core KYC guidelines when agentic AI can impersonate customers</w:t>
      </w:r>
    </w:p>
    <w:p w14:paraId="6494B579" w14:textId="77777777" w:rsidR="00EB1935" w:rsidRPr="003C3D59" w:rsidRDefault="00EB1935" w:rsidP="00EB1935">
      <w:pPr>
        <w:spacing w:before="100" w:beforeAutospacing="1" w:after="100" w:afterAutospacing="1"/>
        <w:outlineLvl w:val="3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1. Identity proofing must be multi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noBreakHyphen/>
        <w:t>signal</w:t>
      </w:r>
    </w:p>
    <w:p w14:paraId="3802BF7F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Banks should not rely on any single artifact (ID image, selfie, voice call, or chat interaction). Instead, combine:</w:t>
      </w:r>
    </w:p>
    <w:p w14:paraId="5C792B20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Document verification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(with deepfake and synthetic media detection)</w:t>
      </w:r>
    </w:p>
    <w:p w14:paraId="2F78491C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Biometric + liveness checks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(where lawful)</w:t>
      </w:r>
    </w:p>
    <w:p w14:paraId="349992E3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Device intelligence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(device reputation, anomalies, emulator detection)</w:t>
      </w:r>
    </w:p>
    <w:p w14:paraId="02A4CE88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Behavioral telemetry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(typing cadence, navigation patterns, session anomalies)</w:t>
      </w:r>
    </w:p>
    <w:p w14:paraId="0793F680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Historical customer data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(previous devices, login patterns, payee behavior)</w:t>
      </w:r>
    </w:p>
    <w:p w14:paraId="52643DBB" w14:textId="77777777" w:rsidR="00EB1935" w:rsidRPr="003C3D59" w:rsidRDefault="00EB1935" w:rsidP="00EB1935">
      <w:pPr>
        <w:numPr>
          <w:ilvl w:val="0"/>
          <w:numId w:val="15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Transaction context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(risk scoring based on amount, geography, velocity) </w:t>
      </w:r>
    </w:p>
    <w:p w14:paraId="6AA1065D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This prevents one convincing AI-generated artifact from overriding weaker signals.</w:t>
      </w:r>
    </w:p>
    <w:p w14:paraId="3E7E0DBA" w14:textId="77777777" w:rsidR="00EB1935" w:rsidRPr="003C3D59" w:rsidRDefault="00EB1935" w:rsidP="00EB1935">
      <w:pPr>
        <w:spacing w:before="100" w:beforeAutospacing="1" w:after="100" w:afterAutospacing="1"/>
        <w:outlineLvl w:val="3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2. KYC must be a lifecycle control, not an onboarding event</w:t>
      </w:r>
    </w:p>
    <w:p w14:paraId="04E180A6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Agentic AI enables synthetic identities that “age” inside a platform before committing fraud. Banks must continuously ask: </w:t>
      </w: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Does the identity, device, behavior, and account activity still match the same real person over time?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</w:t>
      </w:r>
    </w:p>
    <w:p w14:paraId="5A111F3E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This includes:</w:t>
      </w:r>
    </w:p>
    <w:p w14:paraId="5DE87D8A" w14:textId="77777777" w:rsidR="00EB1935" w:rsidRPr="003C3D59" w:rsidRDefault="00EB1935" w:rsidP="00EB1935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Ongoing monitoring for mule patterns</w:t>
      </w:r>
    </w:p>
    <w:p w14:paraId="3B25062D" w14:textId="77777777" w:rsidR="00EB1935" w:rsidRPr="003C3D59" w:rsidRDefault="00EB1935" w:rsidP="00EB1935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Step-up verification for high-risk events (new payees, large transfers, profile changes)</w:t>
      </w:r>
    </w:p>
    <w:p w14:paraId="166ACD88" w14:textId="77777777" w:rsidR="00EB1935" w:rsidRPr="003C3D59" w:rsidRDefault="00EB1935" w:rsidP="00EB1935">
      <w:pPr>
        <w:numPr>
          <w:ilvl w:val="0"/>
          <w:numId w:val="16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Re-evaluating identity confidence when anomalies appear</w:t>
      </w:r>
    </w:p>
    <w:p w14:paraId="1A5BA470" w14:textId="77777777" w:rsidR="00EB1935" w:rsidRPr="003C3D59" w:rsidRDefault="00EB1935" w:rsidP="00EB1935">
      <w:pPr>
        <w:spacing w:before="100" w:beforeAutospacing="1" w:after="100" w:afterAutospacing="1"/>
        <w:outlineLvl w:val="3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3. Progressive trust models</w:t>
      </w:r>
    </w:p>
    <w:p w14:paraId="48C021D9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Low-risk actions can use lighter verification; high-risk actions require stronger checks. This aligns with NIST SP 800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noBreakHyphen/>
        <w:t xml:space="preserve">53 Rev 5 controls for access control, auditability, and monitoring. </w:t>
      </w:r>
    </w:p>
    <w:p w14:paraId="0DDF4E6A" w14:textId="77777777" w:rsidR="00EB1935" w:rsidRPr="003C3D59" w:rsidRDefault="00EB1935" w:rsidP="00EB1935">
      <w:pPr>
        <w:spacing w:before="100" w:beforeAutospacing="1" w:after="100" w:afterAutospacing="1"/>
        <w:outlineLvl w:val="3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4. Explainability and auditability</w:t>
      </w:r>
    </w:p>
    <w:p w14:paraId="4ACFDE0C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Banks must preserve evidence of:</w:t>
      </w:r>
    </w:p>
    <w:p w14:paraId="23864C46" w14:textId="77777777" w:rsidR="00EB1935" w:rsidRPr="003C3D59" w:rsidRDefault="00EB1935" w:rsidP="00EB1935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Which signals influenced each identity decision</w:t>
      </w:r>
    </w:p>
    <w:p w14:paraId="7228F211" w14:textId="77777777" w:rsidR="00EB1935" w:rsidRPr="003C3D59" w:rsidRDefault="00EB1935" w:rsidP="00EB1935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How AI-assisted review contributed</w:t>
      </w:r>
    </w:p>
    <w:p w14:paraId="27DB71CF" w14:textId="77777777" w:rsidR="00EB1935" w:rsidRPr="003C3D59" w:rsidRDefault="00EB1935" w:rsidP="00EB1935">
      <w:pPr>
        <w:numPr>
          <w:ilvl w:val="0"/>
          <w:numId w:val="17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Why escalations occurred</w:t>
      </w:r>
    </w:p>
    <w:p w14:paraId="28A9E0F3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This supports regulatory review, dispute resolution, and model governance. </w:t>
      </w:r>
    </w:p>
    <w:p w14:paraId="1827A073" w14:textId="77777777" w:rsidR="00EB1935" w:rsidRPr="003C3D59" w:rsidRDefault="00EB1935" w:rsidP="00EB1935">
      <w:pPr>
        <w:spacing w:before="100" w:beforeAutospacing="1" w:after="100" w:afterAutospacing="1"/>
        <w:outlineLvl w:val="3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5. Controls specifically for AI impersonation</w:t>
      </w:r>
    </w:p>
    <w:p w14:paraId="43430AE8" w14:textId="77777777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Agentic AI can simulate:</w:t>
      </w:r>
    </w:p>
    <w:p w14:paraId="7E0649C8" w14:textId="77777777" w:rsidR="00EB1935" w:rsidRPr="003C3D59" w:rsidRDefault="00EB1935" w:rsidP="00EB1935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Real-time customer support conversations</w:t>
      </w:r>
    </w:p>
    <w:p w14:paraId="52498640" w14:textId="77777777" w:rsidR="00EB1935" w:rsidRPr="003C3D59" w:rsidRDefault="00EB1935" w:rsidP="00EB1935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Voice calls</w:t>
      </w:r>
    </w:p>
    <w:p w14:paraId="69B0242F" w14:textId="77777777" w:rsidR="00EB1935" w:rsidRPr="003C3D59" w:rsidRDefault="00EB1935" w:rsidP="00EB1935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Video calls</w:t>
      </w:r>
    </w:p>
    <w:p w14:paraId="2568FE3C" w14:textId="77777777" w:rsidR="00EB1935" w:rsidRPr="003C3D59" w:rsidRDefault="00EB1935" w:rsidP="00EB1935">
      <w:pPr>
        <w:numPr>
          <w:ilvl w:val="0"/>
          <w:numId w:val="18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Dynamic liveness responses</w:t>
      </w:r>
    </w:p>
    <w:p w14:paraId="47EE117F" w14:textId="5F08A0D8" w:rsidR="00EB1935" w:rsidRPr="003C3D59" w:rsidRDefault="00EB1935" w:rsidP="00EB1935">
      <w:p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>Therefore, KYC must include:</w:t>
      </w:r>
    </w:p>
    <w:p w14:paraId="13221CD7" w14:textId="77777777" w:rsidR="00EB1935" w:rsidRPr="003C3D59" w:rsidRDefault="00EB1935" w:rsidP="00EB1935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lastRenderedPageBreak/>
        <w:t>Voice deepfake detection</w:t>
      </w:r>
    </w:p>
    <w:p w14:paraId="1EB92692" w14:textId="77777777" w:rsidR="00EB1935" w:rsidRPr="003C3D59" w:rsidRDefault="00EB1935" w:rsidP="00EB1935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Video liveness and challenge-response checks</w:t>
      </w:r>
    </w:p>
    <w:p w14:paraId="400966F0" w14:textId="77777777" w:rsidR="00EB1935" w:rsidRPr="003C3D59" w:rsidRDefault="00EB1935" w:rsidP="00EB1935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Chatbot impersonation detection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(behavioral anomalies, linguistic fingerprints)</w:t>
      </w:r>
    </w:p>
    <w:p w14:paraId="43BECBFF" w14:textId="77777777" w:rsidR="00EB1935" w:rsidRPr="003C3D59" w:rsidRDefault="00EB1935" w:rsidP="00EB1935">
      <w:pPr>
        <w:numPr>
          <w:ilvl w:val="0"/>
          <w:numId w:val="19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Session-level anomaly detection</w:t>
      </w:r>
      <w:r w:rsidRPr="003C3D59">
        <w:rPr>
          <w:rFonts w:ascii="Arial Narrow" w:eastAsia="Times New Roman" w:hAnsi="Arial Narrow" w:cs="Times New Roman"/>
          <w:sz w:val="20"/>
          <w:szCs w:val="20"/>
          <w14:ligatures w14:val="none"/>
        </w:rPr>
        <w:t xml:space="preserve"> (unexpected automation patterns)</w:t>
      </w:r>
    </w:p>
    <w:p w14:paraId="10B5C425" w14:textId="78A24CF8" w:rsidR="00EB1935" w:rsidRPr="003C3D59" w:rsidRDefault="00EB1935" w:rsidP="00EB1935">
      <w:pPr>
        <w:spacing w:before="100" w:beforeAutospacing="1" w:after="100" w:afterAutospacing="1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</w:pPr>
      <w:r w:rsidRPr="003C3D59">
        <w:rPr>
          <w:rFonts w:ascii="Arial Narrow" w:eastAsia="Times New Roman" w:hAnsi="Arial Narrow" w:cs="Times New Roman"/>
          <w:b/>
          <w:bCs/>
          <w:sz w:val="20"/>
          <w:szCs w:val="20"/>
          <w14:ligatures w14:val="none"/>
        </w:rPr>
        <w:t>Practical KYC control stack for online banking (AI-impersonation resistant)</w:t>
      </w:r>
    </w:p>
    <w:tbl>
      <w:tblPr>
        <w:tblW w:w="0" w:type="auto"/>
        <w:tblCellSpacing w:w="15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8"/>
        <w:gridCol w:w="3190"/>
        <w:gridCol w:w="3802"/>
      </w:tblGrid>
      <w:tr w:rsidR="00EB1935" w:rsidRPr="003C3D59" w14:paraId="32B8D8B3" w14:textId="77777777" w:rsidTr="00544771">
        <w:trPr>
          <w:trHeight w:val="403"/>
          <w:tblHeader/>
          <w:tblCellSpacing w:w="15" w:type="dxa"/>
        </w:trPr>
        <w:tc>
          <w:tcPr>
            <w:tcW w:w="0" w:type="auto"/>
            <w:shd w:val="clear" w:color="auto" w:fill="0070C0"/>
            <w:vAlign w:val="center"/>
            <w:hideMark/>
          </w:tcPr>
          <w:p w14:paraId="28327B3C" w14:textId="77777777" w:rsidR="00EB1935" w:rsidRPr="00544771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</w:pPr>
            <w:r w:rsidRPr="00544771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  <w:t>Control Layer</w:t>
            </w:r>
          </w:p>
        </w:tc>
        <w:tc>
          <w:tcPr>
            <w:tcW w:w="0" w:type="auto"/>
            <w:shd w:val="clear" w:color="auto" w:fill="0070C0"/>
            <w:vAlign w:val="center"/>
            <w:hideMark/>
          </w:tcPr>
          <w:p w14:paraId="33AE84B0" w14:textId="77777777" w:rsidR="00EB1935" w:rsidRPr="00544771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</w:pPr>
            <w:r w:rsidRPr="00544771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  <w:t>Purpose</w:t>
            </w:r>
          </w:p>
        </w:tc>
        <w:tc>
          <w:tcPr>
            <w:tcW w:w="0" w:type="auto"/>
            <w:shd w:val="clear" w:color="auto" w:fill="0070C0"/>
            <w:vAlign w:val="center"/>
            <w:hideMark/>
          </w:tcPr>
          <w:p w14:paraId="49253040" w14:textId="77777777" w:rsidR="00EB1935" w:rsidRPr="00544771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</w:pPr>
            <w:r w:rsidRPr="00544771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0"/>
                <w:szCs w:val="20"/>
                <w14:ligatures w14:val="none"/>
              </w:rPr>
              <w:t>Why It Matters Against Agentic AI</w:t>
            </w:r>
          </w:p>
        </w:tc>
      </w:tr>
      <w:tr w:rsidR="00EB1935" w:rsidRPr="003C3D59" w14:paraId="5BD8FA04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785E0F82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Document + media verification</w:t>
            </w:r>
          </w:p>
        </w:tc>
        <w:tc>
          <w:tcPr>
            <w:tcW w:w="0" w:type="auto"/>
            <w:vAlign w:val="center"/>
            <w:hideMark/>
          </w:tcPr>
          <w:p w14:paraId="4B85EF2E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Detect forged IDs, deepfakes</w:t>
            </w:r>
          </w:p>
        </w:tc>
        <w:tc>
          <w:tcPr>
            <w:tcW w:w="0" w:type="auto"/>
            <w:vAlign w:val="center"/>
            <w:hideMark/>
          </w:tcPr>
          <w:p w14:paraId="6C358269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AI can fabricate documents and synthetic selfies</w:t>
            </w:r>
          </w:p>
        </w:tc>
      </w:tr>
      <w:tr w:rsidR="00EB1935" w:rsidRPr="003C3D59" w14:paraId="7BFC756F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2DFC5FAB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Device intelligence</w:t>
            </w:r>
          </w:p>
        </w:tc>
        <w:tc>
          <w:tcPr>
            <w:tcW w:w="0" w:type="auto"/>
            <w:vAlign w:val="center"/>
            <w:hideMark/>
          </w:tcPr>
          <w:p w14:paraId="45EEF265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Validate device continuity</w:t>
            </w:r>
          </w:p>
        </w:tc>
        <w:tc>
          <w:tcPr>
            <w:tcW w:w="0" w:type="auto"/>
            <w:vAlign w:val="center"/>
            <w:hideMark/>
          </w:tcPr>
          <w:p w14:paraId="7AD5ED45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AI impersonators often use virtual devices/emulators</w:t>
            </w:r>
          </w:p>
        </w:tc>
      </w:tr>
      <w:tr w:rsidR="00EB1935" w:rsidRPr="003C3D59" w14:paraId="45583062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1F322FD1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Behavioral biometrics</w:t>
            </w:r>
          </w:p>
        </w:tc>
        <w:tc>
          <w:tcPr>
            <w:tcW w:w="0" w:type="auto"/>
            <w:vAlign w:val="center"/>
            <w:hideMark/>
          </w:tcPr>
          <w:p w14:paraId="63612E94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Detect non-human or mismatched behavior</w:t>
            </w:r>
          </w:p>
        </w:tc>
        <w:tc>
          <w:tcPr>
            <w:tcW w:w="0" w:type="auto"/>
            <w:vAlign w:val="center"/>
            <w:hideMark/>
          </w:tcPr>
          <w:p w14:paraId="2244D2D0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Agentic AI produces unnatural interaction patterns</w:t>
            </w:r>
          </w:p>
        </w:tc>
      </w:tr>
      <w:tr w:rsidR="00EB1935" w:rsidRPr="003C3D59" w14:paraId="55A34806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6344E9A1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Session anomaly detection</w:t>
            </w:r>
          </w:p>
        </w:tc>
        <w:tc>
          <w:tcPr>
            <w:tcW w:w="0" w:type="auto"/>
            <w:vAlign w:val="center"/>
            <w:hideMark/>
          </w:tcPr>
          <w:p w14:paraId="65C3B102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Identify automation or scripted flows</w:t>
            </w:r>
          </w:p>
        </w:tc>
        <w:tc>
          <w:tcPr>
            <w:tcW w:w="0" w:type="auto"/>
            <w:vAlign w:val="center"/>
            <w:hideMark/>
          </w:tcPr>
          <w:p w14:paraId="1F6A8CAB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AI agents operate with non-human timing</w:t>
            </w:r>
          </w:p>
        </w:tc>
      </w:tr>
      <w:tr w:rsidR="00EB1935" w:rsidRPr="003C3D59" w14:paraId="3B29DBD9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740EE817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Transaction monitoring</w:t>
            </w:r>
          </w:p>
        </w:tc>
        <w:tc>
          <w:tcPr>
            <w:tcW w:w="0" w:type="auto"/>
            <w:vAlign w:val="center"/>
            <w:hideMark/>
          </w:tcPr>
          <w:p w14:paraId="7AEAB95B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Catch mule activity or APP fraud</w:t>
            </w:r>
          </w:p>
        </w:tc>
        <w:tc>
          <w:tcPr>
            <w:tcW w:w="0" w:type="auto"/>
            <w:vAlign w:val="center"/>
            <w:hideMark/>
          </w:tcPr>
          <w:p w14:paraId="19D5D3C5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Synthetic identities often reveal themselves later</w:t>
            </w:r>
          </w:p>
        </w:tc>
      </w:tr>
      <w:tr w:rsidR="00EB1935" w:rsidRPr="003C3D59" w14:paraId="62598803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FE3DEE9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Lifecycle identity scoring</w:t>
            </w:r>
          </w:p>
        </w:tc>
        <w:tc>
          <w:tcPr>
            <w:tcW w:w="0" w:type="auto"/>
            <w:vAlign w:val="center"/>
            <w:hideMark/>
          </w:tcPr>
          <w:p w14:paraId="73EB6AA1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Continuous re-evaluation</w:t>
            </w:r>
          </w:p>
        </w:tc>
        <w:tc>
          <w:tcPr>
            <w:tcW w:w="0" w:type="auto"/>
            <w:vAlign w:val="center"/>
            <w:hideMark/>
          </w:tcPr>
          <w:p w14:paraId="2966A876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Prevents long-term synthetic identity buildup</w:t>
            </w:r>
          </w:p>
        </w:tc>
      </w:tr>
      <w:tr w:rsidR="00EB1935" w:rsidRPr="003C3D59" w14:paraId="5CEAAEAA" w14:textId="77777777" w:rsidTr="00544771">
        <w:trPr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1FC3D06E" w14:textId="77777777" w:rsidR="00EB1935" w:rsidRPr="003C3D59" w:rsidRDefault="00EB1935" w:rsidP="00EB1935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14:ligatures w14:val="none"/>
              </w:rPr>
              <w:t>Step-up verification</w:t>
            </w:r>
          </w:p>
        </w:tc>
        <w:tc>
          <w:tcPr>
            <w:tcW w:w="0" w:type="auto"/>
            <w:vAlign w:val="center"/>
            <w:hideMark/>
          </w:tcPr>
          <w:p w14:paraId="361FD0AC" w14:textId="77777777" w:rsidR="00EB1935" w:rsidRPr="003C3D59" w:rsidRDefault="00EB1935" w:rsidP="00544771">
            <w:pPr>
              <w:ind w:left="152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Add friction at high-risk moments</w:t>
            </w:r>
          </w:p>
        </w:tc>
        <w:tc>
          <w:tcPr>
            <w:tcW w:w="0" w:type="auto"/>
            <w:vAlign w:val="center"/>
            <w:hideMark/>
          </w:tcPr>
          <w:p w14:paraId="7D951F9C" w14:textId="77777777" w:rsidR="00EB1935" w:rsidRPr="003C3D59" w:rsidRDefault="00EB1935" w:rsidP="00544771">
            <w:pPr>
              <w:ind w:left="103"/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</w:pPr>
            <w:r w:rsidRPr="003C3D59">
              <w:rPr>
                <w:rFonts w:ascii="Arial Narrow" w:eastAsia="Times New Roman" w:hAnsi="Arial Narrow" w:cs="Times New Roman"/>
                <w:sz w:val="20"/>
                <w:szCs w:val="20"/>
                <w14:ligatures w14:val="none"/>
              </w:rPr>
              <w:t>Stops AI impersonators during critical actions</w:t>
            </w:r>
          </w:p>
        </w:tc>
      </w:tr>
    </w:tbl>
    <w:p w14:paraId="4DB457E4" w14:textId="77777777" w:rsidR="00EB1935" w:rsidRDefault="00EB1935">
      <w:pPr>
        <w:rPr>
          <w:rFonts w:ascii="Arial Narrow" w:hAnsi="Arial Narrow"/>
          <w:sz w:val="20"/>
          <w:szCs w:val="20"/>
        </w:rPr>
      </w:pPr>
    </w:p>
    <w:p w14:paraId="2A40EFB2" w14:textId="41C4F645" w:rsidR="003C3D59" w:rsidRPr="003C3D59" w:rsidRDefault="00544771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(</w:t>
      </w:r>
      <w:r w:rsidRPr="00544771">
        <w:rPr>
          <w:rFonts w:ascii="Arial Narrow" w:hAnsi="Arial Narrow"/>
          <w:sz w:val="20"/>
          <w:szCs w:val="20"/>
        </w:rPr>
        <w:t>1</w:t>
      </w:r>
      <w:r w:rsidRPr="00544771">
        <w:rPr>
          <w:rFonts w:ascii="Arial Narrow" w:hAnsi="Arial Narrow"/>
          <w:sz w:val="20"/>
          <w:szCs w:val="20"/>
        </w:rPr>
        <w:noBreakHyphen/>
        <w:t>page KYC guideline document</w:t>
      </w:r>
      <w:r>
        <w:rPr>
          <w:rFonts w:ascii="Arial Narrow" w:hAnsi="Arial Narrow"/>
          <w:sz w:val="20"/>
          <w:szCs w:val="20"/>
        </w:rPr>
        <w:t xml:space="preserve"> below)</w:t>
      </w:r>
    </w:p>
    <w:p w14:paraId="68FC7DE7" w14:textId="77777777" w:rsidR="00EB1935" w:rsidRDefault="00EB1935">
      <w:pPr>
        <w:rPr>
          <w:rFonts w:ascii="Arial Narrow" w:hAnsi="Arial Narrow"/>
          <w:sz w:val="20"/>
          <w:szCs w:val="20"/>
        </w:rPr>
      </w:pPr>
    </w:p>
    <w:p w14:paraId="017ABA89" w14:textId="77777777" w:rsidR="00544771" w:rsidRDefault="00544771" w:rsidP="00544771">
      <w:pPr>
        <w:rPr>
          <w:rFonts w:ascii="Arial Narrow" w:hAnsi="Arial Narrow"/>
          <w:b/>
          <w:bCs/>
          <w:sz w:val="22"/>
          <w:szCs w:val="22"/>
        </w:rPr>
      </w:pPr>
    </w:p>
    <w:p w14:paraId="7EB23625" w14:textId="271B39C3" w:rsidR="00544771" w:rsidRPr="00544771" w:rsidRDefault="00544771" w:rsidP="00544771">
      <w:pPr>
        <w:rPr>
          <w:rFonts w:ascii="Arial Narrow" w:hAnsi="Arial Narrow"/>
          <w:b/>
          <w:bCs/>
          <w:sz w:val="22"/>
          <w:szCs w:val="22"/>
        </w:rPr>
      </w:pPr>
      <w:r w:rsidRPr="00544771">
        <w:rPr>
          <w:rFonts w:ascii="Arial Narrow" w:hAnsi="Arial Narrow"/>
          <w:b/>
          <w:bCs/>
          <w:sz w:val="22"/>
          <w:szCs w:val="22"/>
        </w:rPr>
        <w:t>KYC Guidelines for Online Banking in the Presence of Agentic AI Impersonation</w:t>
      </w:r>
    </w:p>
    <w:p w14:paraId="4E7C61C2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15D42F57" w14:textId="7A3E98E4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1. Purpose</w:t>
      </w:r>
    </w:p>
    <w:p w14:paraId="0828E6DD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Establish identity</w:t>
      </w:r>
      <w:r w:rsidRPr="00544771">
        <w:rPr>
          <w:rFonts w:ascii="Arial Narrow" w:hAnsi="Arial Narrow"/>
          <w:sz w:val="20"/>
          <w:szCs w:val="20"/>
        </w:rPr>
        <w:noBreakHyphen/>
        <w:t xml:space="preserve">verification and ongoing monitoring standards for online banking environments where </w:t>
      </w:r>
      <w:r w:rsidRPr="00544771">
        <w:rPr>
          <w:rFonts w:ascii="Arial Narrow" w:hAnsi="Arial Narrow"/>
          <w:b/>
          <w:bCs/>
          <w:sz w:val="20"/>
          <w:szCs w:val="20"/>
        </w:rPr>
        <w:t>agentic AI systems can impersonate customers</w:t>
      </w:r>
      <w:r w:rsidRPr="00544771">
        <w:rPr>
          <w:rFonts w:ascii="Arial Narrow" w:hAnsi="Arial Narrow"/>
          <w:sz w:val="20"/>
          <w:szCs w:val="20"/>
        </w:rPr>
        <w:t>, generate synthetic identities, or bypass traditional verification controls.</w:t>
      </w:r>
    </w:p>
    <w:p w14:paraId="02EBEDC2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242D5FFD" w14:textId="14BF1DEE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2. Threat Context</w:t>
      </w:r>
    </w:p>
    <w:p w14:paraId="7BC82D1F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Agentic AI enables:</w:t>
      </w:r>
    </w:p>
    <w:p w14:paraId="4977F1A7" w14:textId="77777777" w:rsidR="00544771" w:rsidRPr="00544771" w:rsidRDefault="00544771" w:rsidP="00544771">
      <w:pPr>
        <w:numPr>
          <w:ilvl w:val="0"/>
          <w:numId w:val="2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Real</w:t>
      </w:r>
      <w:r w:rsidRPr="00544771">
        <w:rPr>
          <w:rFonts w:ascii="Arial Narrow" w:hAnsi="Arial Narrow"/>
          <w:sz w:val="20"/>
          <w:szCs w:val="20"/>
        </w:rPr>
        <w:noBreakHyphen/>
        <w:t xml:space="preserve">time impersonation of customers via </w:t>
      </w:r>
      <w:r w:rsidRPr="00544771">
        <w:rPr>
          <w:rFonts w:ascii="Arial Narrow" w:hAnsi="Arial Narrow"/>
          <w:b/>
          <w:bCs/>
          <w:sz w:val="20"/>
          <w:szCs w:val="20"/>
        </w:rPr>
        <w:t>synthetic voice, video, and chat</w:t>
      </w:r>
    </w:p>
    <w:p w14:paraId="197E6305" w14:textId="77777777" w:rsidR="00544771" w:rsidRPr="00544771" w:rsidRDefault="00544771" w:rsidP="00544771">
      <w:pPr>
        <w:numPr>
          <w:ilvl w:val="0"/>
          <w:numId w:val="2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 xml:space="preserve">Creation of </w:t>
      </w:r>
      <w:r w:rsidRPr="00544771">
        <w:rPr>
          <w:rFonts w:ascii="Arial Narrow" w:hAnsi="Arial Narrow"/>
          <w:b/>
          <w:bCs/>
          <w:sz w:val="20"/>
          <w:szCs w:val="20"/>
        </w:rPr>
        <w:t>high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quality forged identity documents</w:t>
      </w:r>
    </w:p>
    <w:p w14:paraId="20A97802" w14:textId="77777777" w:rsidR="00544771" w:rsidRPr="00544771" w:rsidRDefault="00544771" w:rsidP="00544771">
      <w:pPr>
        <w:numPr>
          <w:ilvl w:val="0"/>
          <w:numId w:val="2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Automated navigation of onboarding flows</w:t>
      </w:r>
    </w:p>
    <w:p w14:paraId="206D9941" w14:textId="77777777" w:rsidR="00544771" w:rsidRPr="00544771" w:rsidRDefault="00544771" w:rsidP="00544771">
      <w:pPr>
        <w:numPr>
          <w:ilvl w:val="0"/>
          <w:numId w:val="2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Long</w:t>
      </w:r>
      <w:r w:rsidRPr="00544771">
        <w:rPr>
          <w:rFonts w:ascii="Arial Narrow" w:hAnsi="Arial Narrow"/>
          <w:sz w:val="20"/>
          <w:szCs w:val="20"/>
        </w:rPr>
        <w:noBreakHyphen/>
        <w:t xml:space="preserve">term operation of </w:t>
      </w:r>
      <w:r w:rsidRPr="00544771">
        <w:rPr>
          <w:rFonts w:ascii="Arial Narrow" w:hAnsi="Arial Narrow"/>
          <w:b/>
          <w:bCs/>
          <w:sz w:val="20"/>
          <w:szCs w:val="20"/>
        </w:rPr>
        <w:t>synthetic or mule accounts</w:t>
      </w:r>
    </w:p>
    <w:p w14:paraId="21756FAA" w14:textId="77777777" w:rsidR="00544771" w:rsidRDefault="00544771" w:rsidP="00544771">
      <w:pPr>
        <w:rPr>
          <w:rFonts w:ascii="Arial Narrow" w:hAnsi="Arial Narrow"/>
          <w:sz w:val="20"/>
          <w:szCs w:val="20"/>
        </w:rPr>
      </w:pPr>
    </w:p>
    <w:p w14:paraId="279D12C1" w14:textId="7524D7BD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 xml:space="preserve">KYC must assume that </w:t>
      </w:r>
      <w:r w:rsidRPr="00544771">
        <w:rPr>
          <w:rFonts w:ascii="Arial Narrow" w:hAnsi="Arial Narrow"/>
          <w:b/>
          <w:bCs/>
          <w:sz w:val="20"/>
          <w:szCs w:val="20"/>
        </w:rPr>
        <w:t>any single identity artifact can be fabricated</w:t>
      </w:r>
      <w:r w:rsidRPr="00544771">
        <w:rPr>
          <w:rFonts w:ascii="Arial Narrow" w:hAnsi="Arial Narrow"/>
          <w:sz w:val="20"/>
          <w:szCs w:val="20"/>
        </w:rPr>
        <w:t>.</w:t>
      </w:r>
    </w:p>
    <w:p w14:paraId="7AA3B35C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4FE53C2C" w14:textId="300CEB18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3. Core Principles</w:t>
      </w:r>
    </w:p>
    <w:p w14:paraId="6CA3C5A3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28423775" w14:textId="314985EE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3.1 Multi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Signal Identity Proofing</w:t>
      </w:r>
    </w:p>
    <w:p w14:paraId="0F564452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 xml:space="preserve">Identity verification must combine </w:t>
      </w:r>
      <w:r w:rsidRPr="00544771">
        <w:rPr>
          <w:rFonts w:ascii="Arial Narrow" w:hAnsi="Arial Narrow"/>
          <w:b/>
          <w:bCs/>
          <w:sz w:val="20"/>
          <w:szCs w:val="20"/>
        </w:rPr>
        <w:t>independent, corroborating signals</w:t>
      </w:r>
      <w:r w:rsidRPr="00544771">
        <w:rPr>
          <w:rFonts w:ascii="Arial Narrow" w:hAnsi="Arial Narrow"/>
          <w:sz w:val="20"/>
          <w:szCs w:val="20"/>
        </w:rPr>
        <w:t>:</w:t>
      </w:r>
    </w:p>
    <w:p w14:paraId="7B87B5D5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Government ID + deepfake/synthetic media detection</w:t>
      </w:r>
    </w:p>
    <w:p w14:paraId="2057A77D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Biometric liveness (where lawful)</w:t>
      </w:r>
    </w:p>
    <w:p w14:paraId="5DC12AAB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Device intelligence (reputation, continuity, emulator detection)</w:t>
      </w:r>
    </w:p>
    <w:p w14:paraId="568ECE2B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Behavioral telemetry (typing cadence, navigation patterns, session anomalies)</w:t>
      </w:r>
    </w:p>
    <w:p w14:paraId="3F881E9D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Geolocation consistency</w:t>
      </w:r>
    </w:p>
    <w:p w14:paraId="640B4274" w14:textId="77777777" w:rsidR="00544771" w:rsidRPr="00544771" w:rsidRDefault="00544771" w:rsidP="00544771">
      <w:pPr>
        <w:numPr>
          <w:ilvl w:val="0"/>
          <w:numId w:val="21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Historical account/device patterns</w:t>
      </w:r>
    </w:p>
    <w:p w14:paraId="34E76C42" w14:textId="77777777" w:rsidR="00544771" w:rsidRDefault="00544771" w:rsidP="00544771">
      <w:pPr>
        <w:rPr>
          <w:rFonts w:ascii="Arial Narrow" w:hAnsi="Arial Narrow"/>
          <w:sz w:val="20"/>
          <w:szCs w:val="20"/>
        </w:rPr>
      </w:pPr>
    </w:p>
    <w:p w14:paraId="1F0138AE" w14:textId="61E1F7AC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No single signal is sufficient.</w:t>
      </w:r>
    </w:p>
    <w:p w14:paraId="49FE0355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0CE82B34" w14:textId="2D30F399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3.2 Continuous Identity Lifecycle Monitoring</w:t>
      </w:r>
    </w:p>
    <w:p w14:paraId="41CE2203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lastRenderedPageBreak/>
        <w:t>KYC shifts from a one</w:t>
      </w:r>
      <w:r w:rsidRPr="00544771">
        <w:rPr>
          <w:rFonts w:ascii="Arial Narrow" w:hAnsi="Arial Narrow"/>
          <w:sz w:val="20"/>
          <w:szCs w:val="20"/>
        </w:rPr>
        <w:noBreakHyphen/>
        <w:t xml:space="preserve">time onboarding event to a </w:t>
      </w:r>
      <w:r w:rsidRPr="00544771">
        <w:rPr>
          <w:rFonts w:ascii="Arial Narrow" w:hAnsi="Arial Narrow"/>
          <w:b/>
          <w:bCs/>
          <w:sz w:val="20"/>
          <w:szCs w:val="20"/>
        </w:rPr>
        <w:t>continuous confidence model</w:t>
      </w:r>
      <w:r w:rsidRPr="00544771">
        <w:rPr>
          <w:rFonts w:ascii="Arial Narrow" w:hAnsi="Arial Narrow"/>
          <w:sz w:val="20"/>
          <w:szCs w:val="20"/>
        </w:rPr>
        <w:t>:</w:t>
      </w:r>
    </w:p>
    <w:p w14:paraId="1BFBA8CE" w14:textId="77777777" w:rsidR="00544771" w:rsidRPr="00544771" w:rsidRDefault="00544771" w:rsidP="00544771">
      <w:pPr>
        <w:numPr>
          <w:ilvl w:val="0"/>
          <w:numId w:val="22"/>
        </w:numPr>
        <w:rPr>
          <w:rFonts w:ascii="Arial Narrow" w:hAnsi="Arial Narrow"/>
          <w:sz w:val="20"/>
          <w:szCs w:val="20"/>
        </w:rPr>
      </w:pPr>
      <w:proofErr w:type="gramStart"/>
      <w:r w:rsidRPr="00544771">
        <w:rPr>
          <w:rFonts w:ascii="Arial Narrow" w:hAnsi="Arial Narrow"/>
          <w:sz w:val="20"/>
          <w:szCs w:val="20"/>
        </w:rPr>
        <w:t>Re</w:t>
      </w:r>
      <w:r w:rsidRPr="00544771">
        <w:rPr>
          <w:rFonts w:ascii="Arial Narrow" w:hAnsi="Arial Narrow"/>
          <w:sz w:val="20"/>
          <w:szCs w:val="20"/>
        </w:rPr>
        <w:noBreakHyphen/>
        <w:t>evaluate</w:t>
      </w:r>
      <w:proofErr w:type="gramEnd"/>
      <w:r w:rsidRPr="00544771">
        <w:rPr>
          <w:rFonts w:ascii="Arial Narrow" w:hAnsi="Arial Narrow"/>
          <w:sz w:val="20"/>
          <w:szCs w:val="20"/>
        </w:rPr>
        <w:t xml:space="preserve"> identity when anomalies appear</w:t>
      </w:r>
    </w:p>
    <w:p w14:paraId="2087A6E7" w14:textId="77777777" w:rsidR="00544771" w:rsidRPr="00544771" w:rsidRDefault="00544771" w:rsidP="00544771">
      <w:pPr>
        <w:numPr>
          <w:ilvl w:val="0"/>
          <w:numId w:val="22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Step</w:t>
      </w:r>
      <w:r w:rsidRPr="00544771">
        <w:rPr>
          <w:rFonts w:ascii="Arial Narrow" w:hAnsi="Arial Narrow"/>
          <w:sz w:val="20"/>
          <w:szCs w:val="20"/>
        </w:rPr>
        <w:noBreakHyphen/>
        <w:t>up verification for high</w:t>
      </w:r>
      <w:r w:rsidRPr="00544771">
        <w:rPr>
          <w:rFonts w:ascii="Arial Narrow" w:hAnsi="Arial Narrow"/>
          <w:sz w:val="20"/>
          <w:szCs w:val="20"/>
        </w:rPr>
        <w:noBreakHyphen/>
        <w:t>risk actions (new payees, large transfers, profile changes)</w:t>
      </w:r>
    </w:p>
    <w:p w14:paraId="0F1AAB03" w14:textId="77777777" w:rsidR="00544771" w:rsidRPr="00544771" w:rsidRDefault="00544771" w:rsidP="00544771">
      <w:pPr>
        <w:numPr>
          <w:ilvl w:val="0"/>
          <w:numId w:val="22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Monitor for mule</w:t>
      </w:r>
      <w:r w:rsidRPr="00544771">
        <w:rPr>
          <w:rFonts w:ascii="Arial Narrow" w:hAnsi="Arial Narrow"/>
          <w:sz w:val="20"/>
          <w:szCs w:val="20"/>
        </w:rPr>
        <w:noBreakHyphen/>
        <w:t>account indicators and synthetic</w:t>
      </w:r>
      <w:r w:rsidRPr="00544771">
        <w:rPr>
          <w:rFonts w:ascii="Arial Narrow" w:hAnsi="Arial Narrow"/>
          <w:sz w:val="20"/>
          <w:szCs w:val="20"/>
        </w:rPr>
        <w:noBreakHyphen/>
        <w:t>identity aging patterns</w:t>
      </w:r>
    </w:p>
    <w:p w14:paraId="1CD263DB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0D1F4352" w14:textId="30D2AA0C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3.3 Progressive Trust</w:t>
      </w:r>
    </w:p>
    <w:p w14:paraId="0366613B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Apply verification proportional to risk:</w:t>
      </w:r>
    </w:p>
    <w:p w14:paraId="09ACD001" w14:textId="77777777" w:rsidR="00544771" w:rsidRPr="00544771" w:rsidRDefault="00544771" w:rsidP="00544771">
      <w:pPr>
        <w:numPr>
          <w:ilvl w:val="0"/>
          <w:numId w:val="23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Low</w:t>
      </w:r>
      <w:r w:rsidRPr="00544771">
        <w:rPr>
          <w:rFonts w:ascii="Arial Narrow" w:hAnsi="Arial Narrow"/>
          <w:sz w:val="20"/>
          <w:szCs w:val="20"/>
        </w:rPr>
        <w:noBreakHyphen/>
        <w:t>risk: password + device continuity</w:t>
      </w:r>
    </w:p>
    <w:p w14:paraId="45B47959" w14:textId="77777777" w:rsidR="00544771" w:rsidRPr="00544771" w:rsidRDefault="00544771" w:rsidP="00544771">
      <w:pPr>
        <w:numPr>
          <w:ilvl w:val="0"/>
          <w:numId w:val="23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Medium</w:t>
      </w:r>
      <w:r w:rsidRPr="00544771">
        <w:rPr>
          <w:rFonts w:ascii="Arial Narrow" w:hAnsi="Arial Narrow"/>
          <w:sz w:val="20"/>
          <w:szCs w:val="20"/>
        </w:rPr>
        <w:noBreakHyphen/>
        <w:t>risk: behavioral biometrics + anomaly scoring</w:t>
      </w:r>
    </w:p>
    <w:p w14:paraId="37A03402" w14:textId="77777777" w:rsidR="00544771" w:rsidRPr="00544771" w:rsidRDefault="00544771" w:rsidP="00544771">
      <w:pPr>
        <w:numPr>
          <w:ilvl w:val="0"/>
          <w:numId w:val="23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High</w:t>
      </w:r>
      <w:r w:rsidRPr="00544771">
        <w:rPr>
          <w:rFonts w:ascii="Arial Narrow" w:hAnsi="Arial Narrow"/>
          <w:sz w:val="20"/>
          <w:szCs w:val="20"/>
        </w:rPr>
        <w:noBreakHyphen/>
        <w:t>risk: step</w:t>
      </w:r>
      <w:r w:rsidRPr="00544771">
        <w:rPr>
          <w:rFonts w:ascii="Arial Narrow" w:hAnsi="Arial Narrow"/>
          <w:sz w:val="20"/>
          <w:szCs w:val="20"/>
        </w:rPr>
        <w:noBreakHyphen/>
        <w:t>up verification (liveness, MFA, out</w:t>
      </w:r>
      <w:r w:rsidRPr="00544771">
        <w:rPr>
          <w:rFonts w:ascii="Arial Narrow" w:hAnsi="Arial Narrow"/>
          <w:sz w:val="20"/>
          <w:szCs w:val="20"/>
        </w:rPr>
        <w:noBreakHyphen/>
        <w:t>of</w:t>
      </w:r>
      <w:r w:rsidRPr="00544771">
        <w:rPr>
          <w:rFonts w:ascii="Arial Narrow" w:hAnsi="Arial Narrow"/>
          <w:sz w:val="20"/>
          <w:szCs w:val="20"/>
        </w:rPr>
        <w:noBreakHyphen/>
        <w:t>band confirmation)</w:t>
      </w:r>
    </w:p>
    <w:p w14:paraId="0F0F0643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17F8010D" w14:textId="4E4D85B3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 Required Controls for AI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Driven Impersonation</w:t>
      </w:r>
    </w:p>
    <w:p w14:paraId="204D1EC6" w14:textId="77777777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4.1 Document &amp; Media Verification</w:t>
      </w:r>
    </w:p>
    <w:p w14:paraId="49A25D9B" w14:textId="77777777" w:rsidR="00544771" w:rsidRPr="00544771" w:rsidRDefault="00544771" w:rsidP="00544771">
      <w:pPr>
        <w:numPr>
          <w:ilvl w:val="0"/>
          <w:numId w:val="24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Deepfake detection for selfies, videos, and ID images</w:t>
      </w:r>
    </w:p>
    <w:p w14:paraId="74EDEEAE" w14:textId="77777777" w:rsidR="00544771" w:rsidRPr="00544771" w:rsidRDefault="00544771" w:rsidP="00544771">
      <w:pPr>
        <w:numPr>
          <w:ilvl w:val="0"/>
          <w:numId w:val="24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AI</w:t>
      </w:r>
      <w:r w:rsidRPr="00544771">
        <w:rPr>
          <w:rFonts w:ascii="Arial Narrow" w:hAnsi="Arial Narrow"/>
          <w:sz w:val="20"/>
          <w:szCs w:val="20"/>
        </w:rPr>
        <w:noBreakHyphen/>
        <w:t>generated document pattern recognition</w:t>
      </w:r>
    </w:p>
    <w:p w14:paraId="66EA6E36" w14:textId="77777777" w:rsidR="00544771" w:rsidRPr="00544771" w:rsidRDefault="00544771" w:rsidP="00544771">
      <w:pPr>
        <w:numPr>
          <w:ilvl w:val="0"/>
          <w:numId w:val="24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Challenge</w:t>
      </w:r>
      <w:r w:rsidRPr="00544771">
        <w:rPr>
          <w:rFonts w:ascii="Arial Narrow" w:hAnsi="Arial Narrow"/>
          <w:sz w:val="20"/>
          <w:szCs w:val="20"/>
        </w:rPr>
        <w:noBreakHyphen/>
        <w:t>response prompts to defeat scripted agents</w:t>
      </w:r>
    </w:p>
    <w:p w14:paraId="377719EF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4A930820" w14:textId="4E6FF0D6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4.2 Device &amp; Network Intelligence</w:t>
      </w:r>
    </w:p>
    <w:p w14:paraId="05AB8CCB" w14:textId="77777777" w:rsidR="00544771" w:rsidRPr="00544771" w:rsidRDefault="00544771" w:rsidP="00544771">
      <w:pPr>
        <w:numPr>
          <w:ilvl w:val="0"/>
          <w:numId w:val="25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Device fingerprinting and reputation scoring</w:t>
      </w:r>
    </w:p>
    <w:p w14:paraId="21450112" w14:textId="77777777" w:rsidR="00544771" w:rsidRPr="00544771" w:rsidRDefault="00544771" w:rsidP="00544771">
      <w:pPr>
        <w:numPr>
          <w:ilvl w:val="0"/>
          <w:numId w:val="25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Emulator/virtual machine detection</w:t>
      </w:r>
    </w:p>
    <w:p w14:paraId="6F46C14A" w14:textId="77777777" w:rsidR="00544771" w:rsidRPr="00544771" w:rsidRDefault="00544771" w:rsidP="00544771">
      <w:pPr>
        <w:numPr>
          <w:ilvl w:val="0"/>
          <w:numId w:val="25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IP velocity and impossible</w:t>
      </w:r>
      <w:r w:rsidRPr="00544771">
        <w:rPr>
          <w:rFonts w:ascii="Arial Narrow" w:hAnsi="Arial Narrow"/>
          <w:sz w:val="20"/>
          <w:szCs w:val="20"/>
        </w:rPr>
        <w:noBreakHyphen/>
        <w:t>travel checks</w:t>
      </w:r>
    </w:p>
    <w:p w14:paraId="54D41C44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0872251A" w14:textId="6F2AB7A5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4.3 Behavioral Biometrics</w:t>
      </w:r>
    </w:p>
    <w:p w14:paraId="1E061B9B" w14:textId="77777777" w:rsidR="00544771" w:rsidRPr="00544771" w:rsidRDefault="00544771" w:rsidP="00544771">
      <w:pPr>
        <w:numPr>
          <w:ilvl w:val="0"/>
          <w:numId w:val="26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Human</w:t>
      </w:r>
      <w:r w:rsidRPr="00544771">
        <w:rPr>
          <w:rFonts w:ascii="Arial Narrow" w:hAnsi="Arial Narrow"/>
          <w:sz w:val="20"/>
          <w:szCs w:val="20"/>
        </w:rPr>
        <w:noBreakHyphen/>
        <w:t>pattern typing and navigation analysis</w:t>
      </w:r>
    </w:p>
    <w:p w14:paraId="6B5DD5E2" w14:textId="77777777" w:rsidR="00544771" w:rsidRPr="00544771" w:rsidRDefault="00544771" w:rsidP="00544771">
      <w:pPr>
        <w:numPr>
          <w:ilvl w:val="0"/>
          <w:numId w:val="26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Detection of automated or non</w:t>
      </w:r>
      <w:r w:rsidRPr="00544771">
        <w:rPr>
          <w:rFonts w:ascii="Arial Narrow" w:hAnsi="Arial Narrow"/>
          <w:sz w:val="20"/>
          <w:szCs w:val="20"/>
        </w:rPr>
        <w:noBreakHyphen/>
        <w:t>human interaction rhythms</w:t>
      </w:r>
    </w:p>
    <w:p w14:paraId="09E3315F" w14:textId="77777777" w:rsidR="00544771" w:rsidRPr="00544771" w:rsidRDefault="00544771" w:rsidP="00544771">
      <w:pPr>
        <w:numPr>
          <w:ilvl w:val="0"/>
          <w:numId w:val="26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Session</w:t>
      </w:r>
      <w:r w:rsidRPr="00544771">
        <w:rPr>
          <w:rFonts w:ascii="Arial Narrow" w:hAnsi="Arial Narrow"/>
          <w:sz w:val="20"/>
          <w:szCs w:val="20"/>
        </w:rPr>
        <w:noBreakHyphen/>
        <w:t>level anomaly scoring</w:t>
      </w:r>
    </w:p>
    <w:p w14:paraId="77FB2418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6BE9BD23" w14:textId="684D491F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4.4 Chat/Voice/Video Impersonation Detection</w:t>
      </w:r>
    </w:p>
    <w:p w14:paraId="0109C754" w14:textId="77777777" w:rsidR="00544771" w:rsidRPr="00544771" w:rsidRDefault="00544771" w:rsidP="00544771">
      <w:pPr>
        <w:numPr>
          <w:ilvl w:val="0"/>
          <w:numId w:val="27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Voice deepfake detection</w:t>
      </w:r>
    </w:p>
    <w:p w14:paraId="6F308C4C" w14:textId="77777777" w:rsidR="00544771" w:rsidRPr="00544771" w:rsidRDefault="00544771" w:rsidP="00544771">
      <w:pPr>
        <w:numPr>
          <w:ilvl w:val="0"/>
          <w:numId w:val="27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Video liveness checks</w:t>
      </w:r>
    </w:p>
    <w:p w14:paraId="348334F3" w14:textId="77777777" w:rsidR="00544771" w:rsidRPr="00544771" w:rsidRDefault="00544771" w:rsidP="00544771">
      <w:pPr>
        <w:numPr>
          <w:ilvl w:val="0"/>
          <w:numId w:val="27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Linguistic fingerprinting for chatbot impersonation</w:t>
      </w:r>
    </w:p>
    <w:p w14:paraId="28931E87" w14:textId="77777777" w:rsidR="00544771" w:rsidRPr="00544771" w:rsidRDefault="00544771" w:rsidP="00544771">
      <w:pPr>
        <w:numPr>
          <w:ilvl w:val="0"/>
          <w:numId w:val="27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Detection of automated conversational agents in customer support channels</w:t>
      </w:r>
    </w:p>
    <w:p w14:paraId="5CCA96AD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2F06E920" w14:textId="78A493E4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4.5 Transaction &amp; Account Monitoring</w:t>
      </w:r>
    </w:p>
    <w:p w14:paraId="372A406D" w14:textId="77777777" w:rsidR="00544771" w:rsidRPr="00544771" w:rsidRDefault="00544771" w:rsidP="00544771">
      <w:pPr>
        <w:numPr>
          <w:ilvl w:val="0"/>
          <w:numId w:val="28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Payee</w:t>
      </w:r>
      <w:r w:rsidRPr="00544771">
        <w:rPr>
          <w:rFonts w:ascii="Arial Narrow" w:hAnsi="Arial Narrow"/>
          <w:sz w:val="20"/>
          <w:szCs w:val="20"/>
        </w:rPr>
        <w:noBreakHyphen/>
        <w:t>risk scoring</w:t>
      </w:r>
    </w:p>
    <w:p w14:paraId="6AF65A3B" w14:textId="77777777" w:rsidR="00544771" w:rsidRPr="00544771" w:rsidRDefault="00544771" w:rsidP="00544771">
      <w:pPr>
        <w:numPr>
          <w:ilvl w:val="0"/>
          <w:numId w:val="28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Velocity checks</w:t>
      </w:r>
    </w:p>
    <w:p w14:paraId="07F071F6" w14:textId="77777777" w:rsidR="00544771" w:rsidRPr="00544771" w:rsidRDefault="00544771" w:rsidP="00544771">
      <w:pPr>
        <w:numPr>
          <w:ilvl w:val="0"/>
          <w:numId w:val="28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Mule</w:t>
      </w:r>
      <w:r w:rsidRPr="00544771">
        <w:rPr>
          <w:rFonts w:ascii="Arial Narrow" w:hAnsi="Arial Narrow"/>
          <w:sz w:val="20"/>
          <w:szCs w:val="20"/>
        </w:rPr>
        <w:noBreakHyphen/>
        <w:t>account pattern detection</w:t>
      </w:r>
    </w:p>
    <w:p w14:paraId="2E50ACD4" w14:textId="77777777" w:rsidR="00544771" w:rsidRPr="00544771" w:rsidRDefault="00544771" w:rsidP="00544771">
      <w:pPr>
        <w:numPr>
          <w:ilvl w:val="0"/>
          <w:numId w:val="28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Synthetic identity aging analysis</w:t>
      </w:r>
    </w:p>
    <w:p w14:paraId="0FB9A240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68031F46" w14:textId="630346A2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5. Governance &amp; Auditability</w:t>
      </w:r>
    </w:p>
    <w:p w14:paraId="5AD3AD99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Banks must maintain:</w:t>
      </w:r>
    </w:p>
    <w:p w14:paraId="05B7B960" w14:textId="77777777" w:rsidR="00544771" w:rsidRPr="00544771" w:rsidRDefault="00544771" w:rsidP="00544771">
      <w:pPr>
        <w:numPr>
          <w:ilvl w:val="0"/>
          <w:numId w:val="29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Clear documentation of identity</w:t>
      </w:r>
      <w:r w:rsidRPr="00544771">
        <w:rPr>
          <w:rFonts w:ascii="Arial Narrow" w:hAnsi="Arial Narrow"/>
          <w:sz w:val="20"/>
          <w:szCs w:val="20"/>
        </w:rPr>
        <w:noBreakHyphen/>
        <w:t>verification signals used</w:t>
      </w:r>
    </w:p>
    <w:p w14:paraId="744F55D6" w14:textId="77777777" w:rsidR="00544771" w:rsidRPr="00544771" w:rsidRDefault="00544771" w:rsidP="00544771">
      <w:pPr>
        <w:numPr>
          <w:ilvl w:val="0"/>
          <w:numId w:val="29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Audit trails for escalations and step</w:t>
      </w:r>
      <w:r w:rsidRPr="00544771">
        <w:rPr>
          <w:rFonts w:ascii="Arial Narrow" w:hAnsi="Arial Narrow"/>
          <w:sz w:val="20"/>
          <w:szCs w:val="20"/>
        </w:rPr>
        <w:noBreakHyphen/>
        <w:t>up events</w:t>
      </w:r>
    </w:p>
    <w:p w14:paraId="229CFB43" w14:textId="77777777" w:rsidR="00544771" w:rsidRPr="00544771" w:rsidRDefault="00544771" w:rsidP="00544771">
      <w:pPr>
        <w:numPr>
          <w:ilvl w:val="0"/>
          <w:numId w:val="29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Model governance for AI</w:t>
      </w:r>
      <w:r w:rsidRPr="00544771">
        <w:rPr>
          <w:rFonts w:ascii="Arial Narrow" w:hAnsi="Arial Narrow"/>
          <w:sz w:val="20"/>
          <w:szCs w:val="20"/>
        </w:rPr>
        <w:noBreakHyphen/>
        <w:t>assisted identity decisions</w:t>
      </w:r>
    </w:p>
    <w:p w14:paraId="7B601161" w14:textId="77777777" w:rsidR="00544771" w:rsidRPr="00544771" w:rsidRDefault="00544771" w:rsidP="00544771">
      <w:pPr>
        <w:numPr>
          <w:ilvl w:val="0"/>
          <w:numId w:val="29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Periodic reviews of identity confidence scores</w:t>
      </w:r>
    </w:p>
    <w:p w14:paraId="05B73850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2F87A07D" w14:textId="5F922C38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6. Regulatory Alignment</w:t>
      </w:r>
    </w:p>
    <w:p w14:paraId="0124A4C5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t>These guidelines align with:</w:t>
      </w:r>
    </w:p>
    <w:p w14:paraId="75D1C65F" w14:textId="77777777" w:rsidR="00544771" w:rsidRPr="00544771" w:rsidRDefault="00544771" w:rsidP="00544771">
      <w:pPr>
        <w:numPr>
          <w:ilvl w:val="0"/>
          <w:numId w:val="3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FinCEN</w:t>
      </w:r>
      <w:r w:rsidRPr="00544771">
        <w:rPr>
          <w:rFonts w:ascii="Arial Narrow" w:hAnsi="Arial Narrow"/>
          <w:sz w:val="20"/>
          <w:szCs w:val="20"/>
        </w:rPr>
        <w:t xml:space="preserve"> advisories on deepfake and synthetic identity fraud</w:t>
      </w:r>
    </w:p>
    <w:p w14:paraId="0BB41C2F" w14:textId="77777777" w:rsidR="00544771" w:rsidRPr="00544771" w:rsidRDefault="00544771" w:rsidP="00544771">
      <w:pPr>
        <w:numPr>
          <w:ilvl w:val="0"/>
          <w:numId w:val="3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NIST SP 800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63</w:t>
      </w:r>
      <w:r w:rsidRPr="00544771">
        <w:rPr>
          <w:rFonts w:ascii="Arial Narrow" w:hAnsi="Arial Narrow"/>
          <w:sz w:val="20"/>
          <w:szCs w:val="20"/>
        </w:rPr>
        <w:t xml:space="preserve"> Digital Identity Guidelines</w:t>
      </w:r>
    </w:p>
    <w:p w14:paraId="17A9E4DC" w14:textId="77777777" w:rsidR="00544771" w:rsidRPr="00544771" w:rsidRDefault="00544771" w:rsidP="00544771">
      <w:pPr>
        <w:numPr>
          <w:ilvl w:val="0"/>
          <w:numId w:val="3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FS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ISAC / ABA</w:t>
      </w:r>
      <w:r w:rsidRPr="00544771">
        <w:rPr>
          <w:rFonts w:ascii="Arial Narrow" w:hAnsi="Arial Narrow"/>
          <w:sz w:val="20"/>
          <w:szCs w:val="20"/>
        </w:rPr>
        <w:t xml:space="preserve"> identity</w:t>
      </w:r>
      <w:r w:rsidRPr="00544771">
        <w:rPr>
          <w:rFonts w:ascii="Arial Narrow" w:hAnsi="Arial Narrow"/>
          <w:sz w:val="20"/>
          <w:szCs w:val="20"/>
        </w:rPr>
        <w:noBreakHyphen/>
        <w:t>risk maturity models</w:t>
      </w:r>
    </w:p>
    <w:p w14:paraId="6BBD7EB9" w14:textId="77777777" w:rsidR="00544771" w:rsidRPr="00544771" w:rsidRDefault="00544771" w:rsidP="00544771">
      <w:pPr>
        <w:numPr>
          <w:ilvl w:val="0"/>
          <w:numId w:val="30"/>
        </w:num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FFIEC</w:t>
      </w:r>
      <w:r w:rsidRPr="00544771">
        <w:rPr>
          <w:rFonts w:ascii="Arial Narrow" w:hAnsi="Arial Narrow"/>
          <w:sz w:val="20"/>
          <w:szCs w:val="20"/>
        </w:rPr>
        <w:t xml:space="preserve"> expectations for layered security and anomaly detection</w:t>
      </w:r>
    </w:p>
    <w:p w14:paraId="27D69783" w14:textId="77777777" w:rsid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</w:p>
    <w:p w14:paraId="5FB35EE4" w14:textId="60F811FA" w:rsidR="00544771" w:rsidRPr="00544771" w:rsidRDefault="00544771" w:rsidP="00544771">
      <w:pPr>
        <w:rPr>
          <w:rFonts w:ascii="Arial Narrow" w:hAnsi="Arial Narrow"/>
          <w:b/>
          <w:bCs/>
          <w:sz w:val="20"/>
          <w:szCs w:val="20"/>
        </w:rPr>
      </w:pPr>
      <w:r w:rsidRPr="00544771">
        <w:rPr>
          <w:rFonts w:ascii="Arial Narrow" w:hAnsi="Arial Narrow"/>
          <w:b/>
          <w:bCs/>
          <w:sz w:val="20"/>
          <w:szCs w:val="20"/>
        </w:rPr>
        <w:t>7. Summary</w:t>
      </w:r>
    </w:p>
    <w:p w14:paraId="7F4C2904" w14:textId="77777777" w:rsidR="00544771" w:rsidRDefault="00544771" w:rsidP="00544771">
      <w:pPr>
        <w:rPr>
          <w:rFonts w:ascii="Arial Narrow" w:hAnsi="Arial Narrow"/>
          <w:sz w:val="20"/>
          <w:szCs w:val="20"/>
        </w:rPr>
      </w:pPr>
      <w:r w:rsidRPr="00544771">
        <w:rPr>
          <w:rFonts w:ascii="Arial Narrow" w:hAnsi="Arial Narrow"/>
          <w:sz w:val="20"/>
          <w:szCs w:val="20"/>
        </w:rPr>
        <w:lastRenderedPageBreak/>
        <w:t xml:space="preserve">KYC in the era of agentic AI requires </w:t>
      </w:r>
      <w:r w:rsidRPr="00544771">
        <w:rPr>
          <w:rFonts w:ascii="Arial Narrow" w:hAnsi="Arial Narrow"/>
          <w:b/>
          <w:bCs/>
          <w:sz w:val="20"/>
          <w:szCs w:val="20"/>
        </w:rPr>
        <w:t>multi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signal identity proofing</w:t>
      </w:r>
      <w:r w:rsidRPr="00544771">
        <w:rPr>
          <w:rFonts w:ascii="Arial Narrow" w:hAnsi="Arial Narrow"/>
          <w:sz w:val="20"/>
          <w:szCs w:val="20"/>
        </w:rPr>
        <w:t xml:space="preserve">, </w:t>
      </w:r>
      <w:r w:rsidRPr="00544771">
        <w:rPr>
          <w:rFonts w:ascii="Arial Narrow" w:hAnsi="Arial Narrow"/>
          <w:b/>
          <w:bCs/>
          <w:sz w:val="20"/>
          <w:szCs w:val="20"/>
        </w:rPr>
        <w:t>continuous monitoring</w:t>
      </w:r>
      <w:r w:rsidRPr="00544771">
        <w:rPr>
          <w:rFonts w:ascii="Arial Narrow" w:hAnsi="Arial Narrow"/>
          <w:sz w:val="20"/>
          <w:szCs w:val="20"/>
        </w:rPr>
        <w:t xml:space="preserve">, and </w:t>
      </w:r>
      <w:r w:rsidRPr="00544771">
        <w:rPr>
          <w:rFonts w:ascii="Arial Narrow" w:hAnsi="Arial Narrow"/>
          <w:b/>
          <w:bCs/>
          <w:sz w:val="20"/>
          <w:szCs w:val="20"/>
        </w:rPr>
        <w:t>AI</w:t>
      </w:r>
      <w:r w:rsidRPr="00544771">
        <w:rPr>
          <w:rFonts w:ascii="Arial Narrow" w:hAnsi="Arial Narrow"/>
          <w:b/>
          <w:bCs/>
          <w:sz w:val="20"/>
          <w:szCs w:val="20"/>
        </w:rPr>
        <w:noBreakHyphen/>
        <w:t>specific impersonation defenses</w:t>
      </w:r>
      <w:r w:rsidRPr="00544771">
        <w:rPr>
          <w:rFonts w:ascii="Arial Narrow" w:hAnsi="Arial Narrow"/>
          <w:sz w:val="20"/>
          <w:szCs w:val="20"/>
        </w:rPr>
        <w:t xml:space="preserve">. Banks must assume that </w:t>
      </w:r>
      <w:r w:rsidRPr="00544771">
        <w:rPr>
          <w:rFonts w:ascii="Arial Narrow" w:hAnsi="Arial Narrow"/>
          <w:b/>
          <w:bCs/>
          <w:sz w:val="20"/>
          <w:szCs w:val="20"/>
        </w:rPr>
        <w:t>documents, voices, videos, and chats can be faked</w:t>
      </w:r>
      <w:r w:rsidRPr="00544771">
        <w:rPr>
          <w:rFonts w:ascii="Arial Narrow" w:hAnsi="Arial Narrow"/>
          <w:sz w:val="20"/>
          <w:szCs w:val="20"/>
        </w:rPr>
        <w:t xml:space="preserve">, and rely instead on </w:t>
      </w:r>
      <w:r w:rsidRPr="00544771">
        <w:rPr>
          <w:rFonts w:ascii="Arial Narrow" w:hAnsi="Arial Narrow"/>
          <w:b/>
          <w:bCs/>
          <w:sz w:val="20"/>
          <w:szCs w:val="20"/>
        </w:rPr>
        <w:t>corroborating signals and lifecycle identity confidence</w:t>
      </w:r>
      <w:r w:rsidRPr="00544771">
        <w:rPr>
          <w:rFonts w:ascii="Arial Narrow" w:hAnsi="Arial Narrow"/>
          <w:sz w:val="20"/>
          <w:szCs w:val="20"/>
        </w:rPr>
        <w:t>.</w:t>
      </w:r>
    </w:p>
    <w:p w14:paraId="79B1BAF4" w14:textId="77777777" w:rsidR="00544771" w:rsidRDefault="00544771" w:rsidP="00544771">
      <w:pPr>
        <w:rPr>
          <w:rFonts w:ascii="Arial Narrow" w:hAnsi="Arial Narrow"/>
          <w:sz w:val="20"/>
          <w:szCs w:val="20"/>
        </w:rPr>
      </w:pPr>
    </w:p>
    <w:p w14:paraId="5D40EEAF" w14:textId="77777777" w:rsidR="00544771" w:rsidRPr="00544771" w:rsidRDefault="00544771" w:rsidP="00544771">
      <w:pPr>
        <w:rPr>
          <w:rFonts w:ascii="Arial Narrow" w:hAnsi="Arial Narrow"/>
          <w:sz w:val="20"/>
          <w:szCs w:val="20"/>
        </w:rPr>
      </w:pPr>
    </w:p>
    <w:p w14:paraId="6BF10A1B" w14:textId="0AEC6E7B" w:rsidR="00A46CD4" w:rsidRPr="00544771" w:rsidRDefault="00A46CD4">
      <w:pPr>
        <w:rPr>
          <w:rFonts w:ascii="Arial Narrow" w:hAnsi="Arial Narrow"/>
          <w:b/>
          <w:bCs/>
          <w:sz w:val="22"/>
          <w:szCs w:val="22"/>
        </w:rPr>
      </w:pPr>
      <w:r w:rsidRPr="00544771">
        <w:rPr>
          <w:rFonts w:ascii="Arial Narrow" w:hAnsi="Arial Narrow"/>
          <w:b/>
          <w:bCs/>
          <w:sz w:val="22"/>
          <w:szCs w:val="22"/>
        </w:rPr>
        <w:t>Mitigation</w:t>
      </w:r>
    </w:p>
    <w:p w14:paraId="45D6BF1F" w14:textId="77777777" w:rsidR="00A46CD4" w:rsidRPr="003C3D59" w:rsidRDefault="00A46CD4">
      <w:pPr>
        <w:rPr>
          <w:rFonts w:ascii="Arial Narrow" w:hAnsi="Arial Narrow"/>
          <w:sz w:val="20"/>
          <w:szCs w:val="20"/>
        </w:rPr>
      </w:pPr>
    </w:p>
    <w:p w14:paraId="18CF0E51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1. Strengthen Account Opening Controls</w:t>
      </w:r>
    </w:p>
    <w:p w14:paraId="5A6503AE" w14:textId="77777777" w:rsidR="00A46CD4" w:rsidRPr="003C3D59" w:rsidRDefault="00A46CD4" w:rsidP="00A46CD4">
      <w:pPr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 xml:space="preserve">Use </w:t>
      </w:r>
      <w:r w:rsidRPr="003C3D59">
        <w:rPr>
          <w:rFonts w:ascii="Arial Narrow" w:hAnsi="Arial Narrow" w:cs="Arial"/>
          <w:b/>
          <w:bCs/>
          <w:sz w:val="20"/>
          <w:szCs w:val="20"/>
        </w:rPr>
        <w:t>multi-factor identity verification</w:t>
      </w:r>
      <w:r w:rsidRPr="003C3D59">
        <w:rPr>
          <w:rFonts w:ascii="Arial Narrow" w:hAnsi="Arial Narrow" w:cs="Arial"/>
          <w:sz w:val="20"/>
          <w:szCs w:val="20"/>
        </w:rPr>
        <w:t xml:space="preserve"> (government ID, biometric selfie matching, liveness detection).</w:t>
      </w:r>
    </w:p>
    <w:p w14:paraId="704B0446" w14:textId="77777777" w:rsidR="00A46CD4" w:rsidRPr="003C3D59" w:rsidRDefault="00A46CD4" w:rsidP="00A46CD4">
      <w:pPr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Verify identities against trusted databases and fraud intelligence services.</w:t>
      </w:r>
    </w:p>
    <w:p w14:paraId="08EFD803" w14:textId="77777777" w:rsidR="00A46CD4" w:rsidRPr="003C3D59" w:rsidRDefault="00A46CD4" w:rsidP="00A46CD4">
      <w:pPr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Require proof of address, device verification, and phone ownership validation.</w:t>
      </w:r>
    </w:p>
    <w:p w14:paraId="743E91D3" w14:textId="77777777" w:rsidR="00A46CD4" w:rsidRPr="003C3D59" w:rsidRDefault="00A46CD4" w:rsidP="00A46CD4">
      <w:pPr>
        <w:numPr>
          <w:ilvl w:val="0"/>
          <w:numId w:val="1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Detect synthetic identities by analyzing inconsistencies across submitted information.</w:t>
      </w:r>
    </w:p>
    <w:p w14:paraId="49E3F7B5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1F6D4856" w14:textId="0A5DC1E4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2. Detect Automated AI Agents</w:t>
      </w:r>
    </w:p>
    <w:p w14:paraId="3E7CC84F" w14:textId="77777777" w:rsidR="00A46CD4" w:rsidRPr="003C3D59" w:rsidRDefault="00A46CD4" w:rsidP="00A46CD4">
      <w:pPr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 xml:space="preserve">Monitor for: </w:t>
      </w:r>
    </w:p>
    <w:p w14:paraId="541D59F6" w14:textId="77777777" w:rsidR="00A46CD4" w:rsidRPr="003C3D59" w:rsidRDefault="00A46CD4" w:rsidP="00A46CD4">
      <w:pPr>
        <w:numPr>
          <w:ilvl w:val="1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Unusually rapid form completion.</w:t>
      </w:r>
    </w:p>
    <w:p w14:paraId="0511155A" w14:textId="77777777" w:rsidR="00A46CD4" w:rsidRPr="003C3D59" w:rsidRDefault="00A46CD4" w:rsidP="00A46CD4">
      <w:pPr>
        <w:numPr>
          <w:ilvl w:val="1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Repetitive navigation patterns.</w:t>
      </w:r>
    </w:p>
    <w:p w14:paraId="7B6CCF25" w14:textId="77777777" w:rsidR="00A46CD4" w:rsidRPr="003C3D59" w:rsidRDefault="00A46CD4" w:rsidP="00A46CD4">
      <w:pPr>
        <w:numPr>
          <w:ilvl w:val="1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Large-scale account creation attempts from similar devices or networks.</w:t>
      </w:r>
    </w:p>
    <w:p w14:paraId="1853BA27" w14:textId="77777777" w:rsidR="00A46CD4" w:rsidRPr="003C3D59" w:rsidRDefault="00A46CD4" w:rsidP="00A46CD4">
      <w:pPr>
        <w:numPr>
          <w:ilvl w:val="1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Browser and device fingerprint anomalies.</w:t>
      </w:r>
    </w:p>
    <w:p w14:paraId="5F191972" w14:textId="77777777" w:rsidR="00A46CD4" w:rsidRPr="003C3D59" w:rsidRDefault="00A46CD4" w:rsidP="00A46CD4">
      <w:pPr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Use bot detection tools and risk-scoring engines.</w:t>
      </w:r>
    </w:p>
    <w:p w14:paraId="60F21BDB" w14:textId="77777777" w:rsidR="00A46CD4" w:rsidRPr="003C3D59" w:rsidRDefault="00A46CD4" w:rsidP="00A46CD4">
      <w:pPr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Challenge suspicious activity with step-up authentication.</w:t>
      </w:r>
    </w:p>
    <w:p w14:paraId="025B985E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43237A8C" w14:textId="49A2B73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3. Strengthen Authentication</w:t>
      </w:r>
    </w:p>
    <w:p w14:paraId="43212C78" w14:textId="77777777" w:rsidR="00A46CD4" w:rsidRPr="003C3D59" w:rsidRDefault="00A46CD4" w:rsidP="00A46CD4">
      <w:pPr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 xml:space="preserve">Require: </w:t>
      </w:r>
    </w:p>
    <w:p w14:paraId="6AB3C8BD" w14:textId="77777777" w:rsidR="00A46CD4" w:rsidRPr="003C3D59" w:rsidRDefault="00A46CD4" w:rsidP="00A46CD4">
      <w:pPr>
        <w:numPr>
          <w:ilvl w:val="1"/>
          <w:numId w:val="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 xml:space="preserve">MFA </w:t>
      </w:r>
      <w:proofErr w:type="gramStart"/>
      <w:r w:rsidRPr="003C3D59">
        <w:rPr>
          <w:rFonts w:ascii="Arial Narrow" w:hAnsi="Arial Narrow" w:cs="Arial"/>
          <w:sz w:val="20"/>
          <w:szCs w:val="20"/>
        </w:rPr>
        <w:t>using</w:t>
      </w:r>
      <w:proofErr w:type="gramEnd"/>
      <w:r w:rsidRPr="003C3D59">
        <w:rPr>
          <w:rFonts w:ascii="Arial Narrow" w:hAnsi="Arial Narrow" w:cs="Arial"/>
          <w:sz w:val="20"/>
          <w:szCs w:val="20"/>
        </w:rPr>
        <w:t xml:space="preserve"> authenticator apps or hardware security keys.</w:t>
      </w:r>
    </w:p>
    <w:p w14:paraId="0E28F000" w14:textId="77777777" w:rsidR="00A46CD4" w:rsidRPr="003C3D59" w:rsidRDefault="00A46CD4" w:rsidP="00A46CD4">
      <w:pPr>
        <w:numPr>
          <w:ilvl w:val="1"/>
          <w:numId w:val="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Risk-based authentication for unusual logins.</w:t>
      </w:r>
    </w:p>
    <w:p w14:paraId="538BF4B5" w14:textId="77777777" w:rsidR="00A46CD4" w:rsidRPr="003C3D59" w:rsidRDefault="00A46CD4" w:rsidP="00A46CD4">
      <w:pPr>
        <w:numPr>
          <w:ilvl w:val="1"/>
          <w:numId w:val="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Device registration and trusted-device controls.</w:t>
      </w:r>
    </w:p>
    <w:p w14:paraId="3B37B33F" w14:textId="77777777" w:rsidR="00A46CD4" w:rsidRPr="003C3D59" w:rsidRDefault="00A46CD4" w:rsidP="00A46CD4">
      <w:pPr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Avoid relying solely on passwords or SMS verification.</w:t>
      </w:r>
    </w:p>
    <w:p w14:paraId="502879AB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62E45C83" w14:textId="0EF10A65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4. Monitor Behavioral Signals</w:t>
      </w:r>
    </w:p>
    <w:p w14:paraId="6DBE0B9E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Track:</w:t>
      </w:r>
    </w:p>
    <w:p w14:paraId="2ED09A2B" w14:textId="77777777" w:rsidR="00A46CD4" w:rsidRPr="003C3D59" w:rsidRDefault="00A46CD4" w:rsidP="00A46CD4">
      <w:pPr>
        <w:numPr>
          <w:ilvl w:val="0"/>
          <w:numId w:val="4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Typing and mouse movement behavior.</w:t>
      </w:r>
    </w:p>
    <w:p w14:paraId="13B74182" w14:textId="77777777" w:rsidR="00A46CD4" w:rsidRPr="003C3D59" w:rsidRDefault="00A46CD4" w:rsidP="00A46CD4">
      <w:pPr>
        <w:numPr>
          <w:ilvl w:val="0"/>
          <w:numId w:val="4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Login location and device changes.</w:t>
      </w:r>
    </w:p>
    <w:p w14:paraId="7858E28D" w14:textId="77777777" w:rsidR="00A46CD4" w:rsidRPr="003C3D59" w:rsidRDefault="00A46CD4" w:rsidP="00A46CD4">
      <w:pPr>
        <w:numPr>
          <w:ilvl w:val="0"/>
          <w:numId w:val="4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Transaction patterns.</w:t>
      </w:r>
    </w:p>
    <w:p w14:paraId="04F8429F" w14:textId="77777777" w:rsidR="00A46CD4" w:rsidRPr="003C3D59" w:rsidRDefault="00A46CD4" w:rsidP="00A46CD4">
      <w:pPr>
        <w:numPr>
          <w:ilvl w:val="0"/>
          <w:numId w:val="4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Account takeover indicators.</w:t>
      </w:r>
    </w:p>
    <w:p w14:paraId="432089EE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AI agents often behave differently from genuine customers, even when credentials are valid.</w:t>
      </w:r>
    </w:p>
    <w:p w14:paraId="465A63BF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525843D4" w14:textId="3BD06FB6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5. Limit Autonomous Financial Activity</w:t>
      </w:r>
    </w:p>
    <w:p w14:paraId="1F2F0A16" w14:textId="77777777" w:rsidR="00A46CD4" w:rsidRPr="003C3D59" w:rsidRDefault="00A46CD4" w:rsidP="00A46CD4">
      <w:pPr>
        <w:numPr>
          <w:ilvl w:val="0"/>
          <w:numId w:val="5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 xml:space="preserve">Require human approval for high-risk actions: </w:t>
      </w:r>
    </w:p>
    <w:p w14:paraId="6AA2C14F" w14:textId="77777777" w:rsidR="00A46CD4" w:rsidRPr="003C3D59" w:rsidRDefault="00A46CD4" w:rsidP="00A46CD4">
      <w:pPr>
        <w:numPr>
          <w:ilvl w:val="1"/>
          <w:numId w:val="5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Large transfers.</w:t>
      </w:r>
    </w:p>
    <w:p w14:paraId="00DEF34E" w14:textId="77777777" w:rsidR="00A46CD4" w:rsidRPr="003C3D59" w:rsidRDefault="00A46CD4" w:rsidP="00A46CD4">
      <w:pPr>
        <w:numPr>
          <w:ilvl w:val="1"/>
          <w:numId w:val="5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New payee additions.</w:t>
      </w:r>
    </w:p>
    <w:p w14:paraId="0428B7A1" w14:textId="77777777" w:rsidR="00A46CD4" w:rsidRPr="003C3D59" w:rsidRDefault="00A46CD4" w:rsidP="00A46CD4">
      <w:pPr>
        <w:numPr>
          <w:ilvl w:val="1"/>
          <w:numId w:val="5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Changes to personal information.</w:t>
      </w:r>
    </w:p>
    <w:p w14:paraId="2919491F" w14:textId="77777777" w:rsidR="00A46CD4" w:rsidRPr="003C3D59" w:rsidRDefault="00A46CD4" w:rsidP="00A46CD4">
      <w:pPr>
        <w:numPr>
          <w:ilvl w:val="0"/>
          <w:numId w:val="5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Implement transaction limits and cooling-off periods.</w:t>
      </w:r>
    </w:p>
    <w:p w14:paraId="75ACB86E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4A1700FC" w14:textId="14B16CEF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6. Implement AI-vs-AI Defense</w:t>
      </w:r>
    </w:p>
    <w:p w14:paraId="6F8DB27A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Use machine learning models to:</w:t>
      </w:r>
    </w:p>
    <w:p w14:paraId="2A04DC45" w14:textId="77777777" w:rsidR="00A46CD4" w:rsidRPr="003C3D59" w:rsidRDefault="00A46CD4" w:rsidP="00A46CD4">
      <w:pPr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Detect synthetic identities.</w:t>
      </w:r>
    </w:p>
    <w:p w14:paraId="178316EA" w14:textId="77777777" w:rsidR="00A46CD4" w:rsidRPr="003C3D59" w:rsidRDefault="00A46CD4" w:rsidP="00A46CD4">
      <w:pPr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Identify coordinated fraud campaigns.</w:t>
      </w:r>
    </w:p>
    <w:p w14:paraId="1B12CC4D" w14:textId="77777777" w:rsidR="00A46CD4" w:rsidRPr="003C3D59" w:rsidRDefault="00A46CD4" w:rsidP="00A46CD4">
      <w:pPr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Flag anomalous account activity in real time.</w:t>
      </w:r>
    </w:p>
    <w:p w14:paraId="3B346FC7" w14:textId="77777777" w:rsidR="00A46CD4" w:rsidRPr="003C3D59" w:rsidRDefault="00A46CD4" w:rsidP="00A46CD4">
      <w:pPr>
        <w:numPr>
          <w:ilvl w:val="0"/>
          <w:numId w:val="6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Recognize patterns associated with automated agents.</w:t>
      </w:r>
    </w:p>
    <w:p w14:paraId="0401F3E4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65B0FBE8" w14:textId="7E2C4938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7. Governance and Policy Controls</w:t>
      </w:r>
    </w:p>
    <w:p w14:paraId="51BCF295" w14:textId="77777777" w:rsidR="00A46CD4" w:rsidRPr="003C3D59" w:rsidRDefault="00A46CD4" w:rsidP="00A46CD4">
      <w:pPr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Define whether AI agents are allowed to act on behalf of customers.</w:t>
      </w:r>
    </w:p>
    <w:p w14:paraId="58B32F45" w14:textId="77777777" w:rsidR="00A46CD4" w:rsidRPr="003C3D59" w:rsidRDefault="00A46CD4" w:rsidP="00A46CD4">
      <w:pPr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Require explicit customer consent for any third-party AI access.</w:t>
      </w:r>
    </w:p>
    <w:p w14:paraId="6D294E8B" w14:textId="77777777" w:rsidR="00A46CD4" w:rsidRPr="003C3D59" w:rsidRDefault="00A46CD4" w:rsidP="00A46CD4">
      <w:pPr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Maintain audit logs of all account actions.</w:t>
      </w:r>
    </w:p>
    <w:p w14:paraId="64B71A96" w14:textId="77777777" w:rsidR="00A46CD4" w:rsidRPr="003C3D59" w:rsidRDefault="00A46CD4" w:rsidP="00A46CD4">
      <w:pPr>
        <w:numPr>
          <w:ilvl w:val="0"/>
          <w:numId w:val="7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lastRenderedPageBreak/>
        <w:t>Periodically review AI-related fraud risks and controls.</w:t>
      </w:r>
    </w:p>
    <w:p w14:paraId="522D3C94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5F83E281" w14:textId="59F61FC2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8. Employee Awareness</w:t>
      </w:r>
    </w:p>
    <w:p w14:paraId="61954BEC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Train staff to recognize:</w:t>
      </w:r>
    </w:p>
    <w:p w14:paraId="378E8D81" w14:textId="77777777" w:rsidR="00A46CD4" w:rsidRPr="003C3D59" w:rsidRDefault="00A46CD4" w:rsidP="00A46CD4">
      <w:pPr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AI-generated documents.</w:t>
      </w:r>
    </w:p>
    <w:p w14:paraId="72D74F7F" w14:textId="77777777" w:rsidR="00A46CD4" w:rsidRPr="003C3D59" w:rsidRDefault="00A46CD4" w:rsidP="00A46CD4">
      <w:pPr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Deepfake video and voice attacks.</w:t>
      </w:r>
    </w:p>
    <w:p w14:paraId="4911BFD6" w14:textId="77777777" w:rsidR="00A46CD4" w:rsidRPr="003C3D59" w:rsidRDefault="00A46CD4" w:rsidP="00A46CD4">
      <w:pPr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Social engineering enhanced by generative AI.</w:t>
      </w:r>
    </w:p>
    <w:p w14:paraId="48F94298" w14:textId="77777777" w:rsidR="00A46CD4" w:rsidRPr="003C3D59" w:rsidRDefault="00A46CD4" w:rsidP="00A46CD4">
      <w:pPr>
        <w:numPr>
          <w:ilvl w:val="0"/>
          <w:numId w:val="8"/>
        </w:num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sz w:val="20"/>
          <w:szCs w:val="20"/>
        </w:rPr>
        <w:t>Automated account opening schemes.</w:t>
      </w:r>
    </w:p>
    <w:p w14:paraId="585BB71E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1D7C907F" w14:textId="2C79D135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Example Banking Control Framework</w:t>
      </w:r>
    </w:p>
    <w:p w14:paraId="25166F24" w14:textId="77777777" w:rsidR="003C3D59" w:rsidRDefault="003C3D59" w:rsidP="00A46CD4">
      <w:pPr>
        <w:rPr>
          <w:rFonts w:ascii="Arial Narrow" w:hAnsi="Arial Narrow" w:cs="Arial"/>
          <w:b/>
          <w:bCs/>
          <w:sz w:val="20"/>
          <w:szCs w:val="20"/>
        </w:rPr>
      </w:pPr>
    </w:p>
    <w:p w14:paraId="4EC0125B" w14:textId="518CE412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Prevent</w:t>
      </w:r>
      <w:r w:rsidRPr="003C3D59">
        <w:rPr>
          <w:rFonts w:ascii="Arial Narrow" w:hAnsi="Arial Narrow" w:cs="Arial"/>
          <w:sz w:val="20"/>
          <w:szCs w:val="20"/>
        </w:rPr>
        <w:t xml:space="preserve"> → Identity verification + MFA + bot detection</w:t>
      </w:r>
    </w:p>
    <w:p w14:paraId="398D0C12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Detect</w:t>
      </w:r>
      <w:r w:rsidRPr="003C3D59">
        <w:rPr>
          <w:rFonts w:ascii="Arial Narrow" w:hAnsi="Arial Narrow" w:cs="Arial"/>
          <w:sz w:val="20"/>
          <w:szCs w:val="20"/>
        </w:rPr>
        <w:t xml:space="preserve"> → Behavioral analytics + fraud monitoring + AI risk scoring</w:t>
      </w:r>
    </w:p>
    <w:p w14:paraId="7314CE4D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Respond</w:t>
      </w:r>
      <w:r w:rsidRPr="003C3D59">
        <w:rPr>
          <w:rFonts w:ascii="Arial Narrow" w:hAnsi="Arial Narrow" w:cs="Arial"/>
          <w:sz w:val="20"/>
          <w:szCs w:val="20"/>
        </w:rPr>
        <w:t xml:space="preserve"> → Step-up authentication + account restrictions + fraud investigation</w:t>
      </w:r>
    </w:p>
    <w:p w14:paraId="003B4FEB" w14:textId="77777777" w:rsidR="00A46CD4" w:rsidRPr="003C3D59" w:rsidRDefault="00A46CD4" w:rsidP="00A46CD4">
      <w:pPr>
        <w:rPr>
          <w:rFonts w:ascii="Arial Narrow" w:hAnsi="Arial Narrow"/>
          <w:sz w:val="20"/>
          <w:szCs w:val="20"/>
        </w:rPr>
      </w:pPr>
      <w:r w:rsidRPr="003C3D59">
        <w:rPr>
          <w:rFonts w:ascii="Arial Narrow" w:hAnsi="Arial Narrow" w:cs="Arial"/>
          <w:b/>
          <w:bCs/>
          <w:sz w:val="20"/>
          <w:szCs w:val="20"/>
        </w:rPr>
        <w:t>Recover</w:t>
      </w:r>
      <w:r w:rsidRPr="003C3D59">
        <w:rPr>
          <w:rFonts w:ascii="Arial Narrow" w:hAnsi="Arial Narrow" w:cs="Arial"/>
          <w:sz w:val="20"/>
          <w:szCs w:val="20"/>
        </w:rPr>
        <w:t xml:space="preserve"> → Customer notification + account remediation + incident review</w:t>
      </w:r>
    </w:p>
    <w:p w14:paraId="6963A272" w14:textId="77777777" w:rsidR="00A46CD4" w:rsidRPr="003C3D59" w:rsidRDefault="00A46CD4">
      <w:pPr>
        <w:rPr>
          <w:rFonts w:ascii="Arial Narrow" w:hAnsi="Arial Narrow"/>
          <w:sz w:val="20"/>
          <w:szCs w:val="20"/>
        </w:rPr>
      </w:pPr>
    </w:p>
    <w:sectPr w:rsidR="00A46CD4" w:rsidRPr="003C3D59" w:rsidSect="00AE56CA">
      <w:footerReference w:type="default" r:id="rId7"/>
      <w:pgSz w:w="12240" w:h="15840" w:code="1"/>
      <w:pgMar w:top="1440" w:right="1440" w:bottom="1440" w:left="1440" w:header="720" w:footer="720" w:gutter="0"/>
      <w:paperSrc w:first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FD229" w14:textId="77777777" w:rsidR="002D635D" w:rsidRDefault="002D635D" w:rsidP="003C3D59">
      <w:r>
        <w:separator/>
      </w:r>
    </w:p>
  </w:endnote>
  <w:endnote w:type="continuationSeparator" w:id="0">
    <w:p w14:paraId="76E759CF" w14:textId="77777777" w:rsidR="002D635D" w:rsidRDefault="002D635D" w:rsidP="003C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245DD" w14:textId="644A0418" w:rsidR="00D02998" w:rsidRPr="00D02998" w:rsidRDefault="00D02998">
    <w:pPr>
      <w:pStyle w:val="Footer"/>
      <w:rPr>
        <w:sz w:val="18"/>
        <w:szCs w:val="18"/>
      </w:rPr>
    </w:pPr>
    <w:r w:rsidRPr="00D02998">
      <w:rPr>
        <w:sz w:val="18"/>
        <w:szCs w:val="18"/>
      </w:rPr>
      <w:t>2026 KSG Consulting LLC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840DE" w14:textId="77777777" w:rsidR="002D635D" w:rsidRDefault="002D635D" w:rsidP="003C3D59">
      <w:r>
        <w:separator/>
      </w:r>
    </w:p>
  </w:footnote>
  <w:footnote w:type="continuationSeparator" w:id="0">
    <w:p w14:paraId="03C1A383" w14:textId="77777777" w:rsidR="002D635D" w:rsidRDefault="002D635D" w:rsidP="003C3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8E2"/>
    <w:multiLevelType w:val="multilevel"/>
    <w:tmpl w:val="D898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14A12"/>
    <w:multiLevelType w:val="multilevel"/>
    <w:tmpl w:val="CA84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E211A"/>
    <w:multiLevelType w:val="multilevel"/>
    <w:tmpl w:val="2710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41411"/>
    <w:multiLevelType w:val="multilevel"/>
    <w:tmpl w:val="2D56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F31BD"/>
    <w:multiLevelType w:val="multilevel"/>
    <w:tmpl w:val="9B00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47681"/>
    <w:multiLevelType w:val="multilevel"/>
    <w:tmpl w:val="24FC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8417B"/>
    <w:multiLevelType w:val="multilevel"/>
    <w:tmpl w:val="9E14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25731"/>
    <w:multiLevelType w:val="multilevel"/>
    <w:tmpl w:val="8F92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94206"/>
    <w:multiLevelType w:val="multilevel"/>
    <w:tmpl w:val="4F46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66990"/>
    <w:multiLevelType w:val="multilevel"/>
    <w:tmpl w:val="30C2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9B5AF8"/>
    <w:multiLevelType w:val="multilevel"/>
    <w:tmpl w:val="4A3E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E5547D"/>
    <w:multiLevelType w:val="multilevel"/>
    <w:tmpl w:val="1E78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05798"/>
    <w:multiLevelType w:val="multilevel"/>
    <w:tmpl w:val="5BC2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CB59A8"/>
    <w:multiLevelType w:val="multilevel"/>
    <w:tmpl w:val="7824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F940B0"/>
    <w:multiLevelType w:val="multilevel"/>
    <w:tmpl w:val="A24C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9126B"/>
    <w:multiLevelType w:val="multilevel"/>
    <w:tmpl w:val="9D5E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343F1"/>
    <w:multiLevelType w:val="multilevel"/>
    <w:tmpl w:val="858E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7F40BB"/>
    <w:multiLevelType w:val="multilevel"/>
    <w:tmpl w:val="FE8C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56CFA"/>
    <w:multiLevelType w:val="multilevel"/>
    <w:tmpl w:val="12FC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66908"/>
    <w:multiLevelType w:val="multilevel"/>
    <w:tmpl w:val="549E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642DBE"/>
    <w:multiLevelType w:val="multilevel"/>
    <w:tmpl w:val="F8FA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DE27AA"/>
    <w:multiLevelType w:val="multilevel"/>
    <w:tmpl w:val="BDEC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04406B"/>
    <w:multiLevelType w:val="multilevel"/>
    <w:tmpl w:val="0D02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661388"/>
    <w:multiLevelType w:val="multilevel"/>
    <w:tmpl w:val="F340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FC103C"/>
    <w:multiLevelType w:val="multilevel"/>
    <w:tmpl w:val="F4A61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00F19"/>
    <w:multiLevelType w:val="multilevel"/>
    <w:tmpl w:val="B7E4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9F348F"/>
    <w:multiLevelType w:val="multilevel"/>
    <w:tmpl w:val="2F10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1E3059"/>
    <w:multiLevelType w:val="multilevel"/>
    <w:tmpl w:val="0FB8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0E722B"/>
    <w:multiLevelType w:val="multilevel"/>
    <w:tmpl w:val="7AFC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607C1E"/>
    <w:multiLevelType w:val="multilevel"/>
    <w:tmpl w:val="B10C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478819">
    <w:abstractNumId w:val="14"/>
  </w:num>
  <w:num w:numId="2" w16cid:durableId="1651320978">
    <w:abstractNumId w:val="3"/>
  </w:num>
  <w:num w:numId="3" w16cid:durableId="1302805526">
    <w:abstractNumId w:val="18"/>
  </w:num>
  <w:num w:numId="4" w16cid:durableId="920287270">
    <w:abstractNumId w:val="1"/>
  </w:num>
  <w:num w:numId="5" w16cid:durableId="436172933">
    <w:abstractNumId w:val="7"/>
  </w:num>
  <w:num w:numId="6" w16cid:durableId="305665024">
    <w:abstractNumId w:val="24"/>
  </w:num>
  <w:num w:numId="7" w16cid:durableId="923101866">
    <w:abstractNumId w:val="0"/>
  </w:num>
  <w:num w:numId="8" w16cid:durableId="1165827187">
    <w:abstractNumId w:val="23"/>
  </w:num>
  <w:num w:numId="9" w16cid:durableId="1628588844">
    <w:abstractNumId w:val="20"/>
  </w:num>
  <w:num w:numId="10" w16cid:durableId="1930769072">
    <w:abstractNumId w:val="6"/>
  </w:num>
  <w:num w:numId="11" w16cid:durableId="513963064">
    <w:abstractNumId w:val="9"/>
  </w:num>
  <w:num w:numId="12" w16cid:durableId="831677518">
    <w:abstractNumId w:val="13"/>
  </w:num>
  <w:num w:numId="13" w16cid:durableId="331612939">
    <w:abstractNumId w:val="15"/>
  </w:num>
  <w:num w:numId="14" w16cid:durableId="687096639">
    <w:abstractNumId w:val="8"/>
  </w:num>
  <w:num w:numId="15" w16cid:durableId="704909298">
    <w:abstractNumId w:val="29"/>
  </w:num>
  <w:num w:numId="16" w16cid:durableId="1783762197">
    <w:abstractNumId w:val="28"/>
  </w:num>
  <w:num w:numId="17" w16cid:durableId="1059748692">
    <w:abstractNumId w:val="4"/>
  </w:num>
  <w:num w:numId="18" w16cid:durableId="1770657838">
    <w:abstractNumId w:val="2"/>
  </w:num>
  <w:num w:numId="19" w16cid:durableId="2033846357">
    <w:abstractNumId w:val="17"/>
  </w:num>
  <w:num w:numId="20" w16cid:durableId="1470854131">
    <w:abstractNumId w:val="10"/>
  </w:num>
  <w:num w:numId="21" w16cid:durableId="1585452379">
    <w:abstractNumId w:val="27"/>
  </w:num>
  <w:num w:numId="22" w16cid:durableId="1579632753">
    <w:abstractNumId w:val="26"/>
  </w:num>
  <w:num w:numId="23" w16cid:durableId="1125000148">
    <w:abstractNumId w:val="16"/>
  </w:num>
  <w:num w:numId="24" w16cid:durableId="901016829">
    <w:abstractNumId w:val="5"/>
  </w:num>
  <w:num w:numId="25" w16cid:durableId="680277812">
    <w:abstractNumId w:val="22"/>
  </w:num>
  <w:num w:numId="26" w16cid:durableId="1938052730">
    <w:abstractNumId w:val="25"/>
  </w:num>
  <w:num w:numId="27" w16cid:durableId="710806477">
    <w:abstractNumId w:val="12"/>
  </w:num>
  <w:num w:numId="28" w16cid:durableId="1042244783">
    <w:abstractNumId w:val="21"/>
  </w:num>
  <w:num w:numId="29" w16cid:durableId="1067803055">
    <w:abstractNumId w:val="19"/>
  </w:num>
  <w:num w:numId="30" w16cid:durableId="844901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D4"/>
    <w:rsid w:val="00045E1D"/>
    <w:rsid w:val="000D6AC1"/>
    <w:rsid w:val="000E41C0"/>
    <w:rsid w:val="002D635D"/>
    <w:rsid w:val="002E2939"/>
    <w:rsid w:val="003C3D59"/>
    <w:rsid w:val="004351DF"/>
    <w:rsid w:val="00544771"/>
    <w:rsid w:val="00713E0B"/>
    <w:rsid w:val="008735AA"/>
    <w:rsid w:val="00A46CD4"/>
    <w:rsid w:val="00AE56CA"/>
    <w:rsid w:val="00D02998"/>
    <w:rsid w:val="00E12CF8"/>
    <w:rsid w:val="00EB1935"/>
    <w:rsid w:val="00F27FA1"/>
    <w:rsid w:val="00F7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1D6E"/>
  <w15:chartTrackingRefBased/>
  <w15:docId w15:val="{CA285F3A-37B0-45FA-9AB1-B85600D4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C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C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C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C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C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C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C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C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C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C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C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C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C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C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C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C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C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C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3D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D59"/>
  </w:style>
  <w:style w:type="paragraph" w:styleId="Footer">
    <w:name w:val="footer"/>
    <w:basedOn w:val="Normal"/>
    <w:link w:val="FooterChar"/>
    <w:uiPriority w:val="99"/>
    <w:unhideWhenUsed/>
    <w:rsid w:val="003C3D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Korte</dc:creator>
  <cp:keywords/>
  <dc:description/>
  <cp:lastModifiedBy>Jeffrey Korte</cp:lastModifiedBy>
  <cp:revision>4</cp:revision>
  <dcterms:created xsi:type="dcterms:W3CDTF">2026-08-04T19:03:00Z</dcterms:created>
  <dcterms:modified xsi:type="dcterms:W3CDTF">2026-08-05T18:09:00Z</dcterms:modified>
</cp:coreProperties>
</file>